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2AF" w:rsidRPr="00970D61" w:rsidRDefault="00726050" w:rsidP="00726050">
      <w:pPr>
        <w:ind w:left="3570"/>
        <w:rPr>
          <w:b/>
          <w:sz w:val="28"/>
          <w:szCs w:val="28"/>
        </w:rPr>
      </w:pPr>
      <w:r>
        <w:rPr>
          <w:b/>
          <w:sz w:val="28"/>
          <w:szCs w:val="28"/>
        </w:rPr>
        <w:t xml:space="preserve">  </w:t>
      </w:r>
      <w:r w:rsidR="00F071FA">
        <w:rPr>
          <w:b/>
          <w:sz w:val="28"/>
          <w:szCs w:val="28"/>
        </w:rPr>
        <w:t xml:space="preserve"> </w:t>
      </w:r>
      <w:r w:rsidR="009B02AF" w:rsidRPr="00970D61">
        <w:rPr>
          <w:b/>
          <w:sz w:val="28"/>
          <w:szCs w:val="28"/>
        </w:rPr>
        <w:t>Kupní smlouva</w:t>
      </w:r>
    </w:p>
    <w:p w:rsidR="009B02AF" w:rsidRPr="00970D61" w:rsidRDefault="009B02AF" w:rsidP="00726050">
      <w:pPr>
        <w:rPr>
          <w:b/>
          <w:sz w:val="24"/>
          <w:szCs w:val="24"/>
        </w:rPr>
      </w:pPr>
      <w:r w:rsidRPr="00970D61">
        <w:rPr>
          <w:b/>
          <w:sz w:val="24"/>
          <w:szCs w:val="24"/>
        </w:rPr>
        <w:t>uzavřená v souladu s ustanovením §</w:t>
      </w:r>
      <w:r w:rsidR="00180D4B" w:rsidRPr="00970D61">
        <w:rPr>
          <w:b/>
          <w:sz w:val="24"/>
          <w:szCs w:val="24"/>
        </w:rPr>
        <w:t xml:space="preserve"> 2079</w:t>
      </w:r>
      <w:r w:rsidR="002871E4">
        <w:rPr>
          <w:b/>
          <w:sz w:val="24"/>
          <w:szCs w:val="24"/>
        </w:rPr>
        <w:t xml:space="preserve"> a násl.</w:t>
      </w:r>
      <w:r w:rsidR="00180D4B" w:rsidRPr="00970D61">
        <w:rPr>
          <w:b/>
          <w:sz w:val="24"/>
          <w:szCs w:val="24"/>
        </w:rPr>
        <w:t xml:space="preserve">, </w:t>
      </w:r>
      <w:r w:rsidRPr="00970D61">
        <w:rPr>
          <w:b/>
          <w:sz w:val="24"/>
          <w:szCs w:val="24"/>
        </w:rPr>
        <w:t>zákona č. 89/2012 Sb., občanský zákoník</w:t>
      </w:r>
      <w:r w:rsidR="00180D4B" w:rsidRPr="00970D61">
        <w:rPr>
          <w:b/>
          <w:sz w:val="24"/>
          <w:szCs w:val="24"/>
        </w:rPr>
        <w:t>.</w:t>
      </w:r>
      <w:r w:rsidR="00D76BF2" w:rsidRPr="00970D61">
        <w:rPr>
          <w:b/>
          <w:sz w:val="24"/>
          <w:szCs w:val="24"/>
        </w:rPr>
        <w:t xml:space="preserve"> („OZ“)</w:t>
      </w:r>
      <w:r w:rsidR="001469BC">
        <w:rPr>
          <w:b/>
          <w:sz w:val="24"/>
          <w:szCs w:val="24"/>
        </w:rPr>
        <w:t>, ve znění pozdějších předpisů</w:t>
      </w:r>
      <w:r w:rsidR="00726050">
        <w:rPr>
          <w:b/>
          <w:sz w:val="24"/>
          <w:szCs w:val="24"/>
        </w:rPr>
        <w:t xml:space="preserve"> a </w:t>
      </w:r>
      <w:r w:rsidR="00726050" w:rsidRPr="00726050">
        <w:rPr>
          <w:b/>
          <w:sz w:val="24"/>
          <w:szCs w:val="24"/>
        </w:rPr>
        <w:t>zá</w:t>
      </w:r>
      <w:r w:rsidR="00726050">
        <w:rPr>
          <w:b/>
          <w:sz w:val="24"/>
          <w:szCs w:val="24"/>
        </w:rPr>
        <w:t xml:space="preserve">kona č. 219/2000 Sb., o majetku </w:t>
      </w:r>
      <w:r w:rsidR="00726050" w:rsidRPr="00726050">
        <w:rPr>
          <w:b/>
          <w:sz w:val="24"/>
          <w:szCs w:val="24"/>
        </w:rPr>
        <w:t>České republiky a jejím vystupování v právních vztazích, ve znění pozdějších předpisů</w:t>
      </w:r>
    </w:p>
    <w:p w:rsidR="00B75B90" w:rsidRDefault="00B75B90" w:rsidP="00B75B90">
      <w:pPr>
        <w:jc w:val="lef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520A5" w:rsidRPr="00970D61">
        <w:rPr>
          <w:b/>
          <w:sz w:val="24"/>
          <w:szCs w:val="24"/>
        </w:rPr>
        <w:t>Č.</w:t>
      </w:r>
      <w:r w:rsidR="00E62AC6">
        <w:rPr>
          <w:b/>
          <w:sz w:val="24"/>
          <w:szCs w:val="24"/>
        </w:rPr>
        <w:t xml:space="preserve"> </w:t>
      </w:r>
      <w:r w:rsidR="002520A5" w:rsidRPr="00970D61">
        <w:rPr>
          <w:b/>
          <w:sz w:val="24"/>
          <w:szCs w:val="24"/>
        </w:rPr>
        <w:t>j</w:t>
      </w:r>
      <w:r w:rsidR="002520A5" w:rsidRPr="004D15BB">
        <w:rPr>
          <w:b/>
          <w:sz w:val="24"/>
          <w:szCs w:val="24"/>
        </w:rPr>
        <w:t>.:</w:t>
      </w:r>
      <w:r w:rsidR="009012AC" w:rsidRPr="004D15BB">
        <w:rPr>
          <w:b/>
          <w:sz w:val="24"/>
          <w:szCs w:val="24"/>
        </w:rPr>
        <w:t xml:space="preserve"> </w:t>
      </w:r>
      <w:r w:rsidR="000C5C90">
        <w:rPr>
          <w:b/>
          <w:sz w:val="24"/>
          <w:szCs w:val="24"/>
        </w:rPr>
        <w:t>VS-1283-3</w:t>
      </w:r>
      <w:bookmarkStart w:id="0" w:name="_GoBack"/>
      <w:bookmarkEnd w:id="0"/>
      <w:r w:rsidR="000D174A" w:rsidRPr="000D174A">
        <w:rPr>
          <w:b/>
          <w:sz w:val="24"/>
          <w:szCs w:val="24"/>
        </w:rPr>
        <w:t>/ČJ-2021-800053-511</w:t>
      </w:r>
    </w:p>
    <w:p w:rsidR="00B75B90" w:rsidRDefault="00B75B90" w:rsidP="00B75B90">
      <w:pPr>
        <w:jc w:val="left"/>
        <w:rPr>
          <w:b/>
          <w:sz w:val="24"/>
          <w:szCs w:val="24"/>
        </w:rPr>
      </w:pPr>
    </w:p>
    <w:p w:rsidR="00DE4E9C" w:rsidRPr="00B75B90" w:rsidRDefault="00B75B90" w:rsidP="00B75B90">
      <w:pPr>
        <w:jc w:val="left"/>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E4E9C" w:rsidRPr="00B75B90">
        <w:rPr>
          <w:b/>
          <w:sz w:val="24"/>
          <w:szCs w:val="24"/>
        </w:rPr>
        <w:t>Smluvní strany</w:t>
      </w:r>
    </w:p>
    <w:p w:rsidR="00D95F6B" w:rsidRPr="00970D61" w:rsidRDefault="00D95F6B">
      <w:pPr>
        <w:pStyle w:val="NADPISCENTRPOD"/>
        <w:rPr>
          <w:sz w:val="24"/>
          <w:szCs w:val="24"/>
        </w:rPr>
      </w:pPr>
    </w:p>
    <w:p w:rsidR="00DE4E9C" w:rsidRPr="00970D61" w:rsidRDefault="007B198D" w:rsidP="00CA41DC">
      <w:pPr>
        <w:spacing w:before="0" w:after="0"/>
        <w:rPr>
          <w:sz w:val="24"/>
          <w:szCs w:val="24"/>
        </w:rPr>
      </w:pPr>
      <w:r w:rsidRPr="00970D61">
        <w:rPr>
          <w:b/>
          <w:sz w:val="24"/>
          <w:szCs w:val="24"/>
        </w:rPr>
        <w:t>Prodávající</w:t>
      </w:r>
      <w:r w:rsidR="00DE4E9C" w:rsidRPr="00970D61">
        <w:rPr>
          <w:b/>
          <w:sz w:val="24"/>
          <w:szCs w:val="24"/>
        </w:rPr>
        <w:t>:</w:t>
      </w:r>
      <w:r w:rsidR="003E7A88" w:rsidRPr="00970D61">
        <w:rPr>
          <w:b/>
          <w:sz w:val="24"/>
          <w:szCs w:val="24"/>
        </w:rPr>
        <w:tab/>
      </w:r>
      <w:r w:rsidR="003E7A88" w:rsidRPr="00970D61">
        <w:rPr>
          <w:sz w:val="24"/>
          <w:szCs w:val="24"/>
        </w:rPr>
        <w:t>Česká republika</w:t>
      </w:r>
    </w:p>
    <w:p w:rsidR="00DE4E9C" w:rsidRPr="00970D61" w:rsidRDefault="00DE4E9C" w:rsidP="004400D5">
      <w:pPr>
        <w:pStyle w:val="Nadpis2"/>
        <w:numPr>
          <w:ilvl w:val="0"/>
          <w:numId w:val="0"/>
        </w:numPr>
        <w:spacing w:before="0" w:after="120"/>
        <w:ind w:left="1134" w:firstLine="284"/>
        <w:jc w:val="both"/>
        <w:rPr>
          <w:rFonts w:ascii="Times New Roman" w:hAnsi="Times New Roman" w:cs="Times New Roman"/>
          <w:b w:val="0"/>
          <w:i w:val="0"/>
          <w:szCs w:val="24"/>
        </w:rPr>
      </w:pPr>
      <w:r w:rsidRPr="00970D61">
        <w:rPr>
          <w:rFonts w:ascii="Times New Roman" w:hAnsi="Times New Roman" w:cs="Times New Roman"/>
          <w:b w:val="0"/>
          <w:i w:val="0"/>
          <w:szCs w:val="24"/>
        </w:rPr>
        <w:t>Vězeňská služba České republiky</w:t>
      </w:r>
      <w:r w:rsidR="00857F9B">
        <w:rPr>
          <w:rFonts w:ascii="Times New Roman" w:hAnsi="Times New Roman" w:cs="Times New Roman"/>
          <w:b w:val="0"/>
          <w:i w:val="0"/>
          <w:szCs w:val="24"/>
        </w:rPr>
        <w:t>,</w:t>
      </w:r>
    </w:p>
    <w:p w:rsidR="00DE4E9C" w:rsidRPr="00970D61" w:rsidRDefault="00DE4E9C" w:rsidP="00CA41DC">
      <w:pPr>
        <w:spacing w:before="0" w:after="0"/>
        <w:ind w:left="1132" w:firstLine="283"/>
        <w:rPr>
          <w:sz w:val="24"/>
          <w:szCs w:val="24"/>
        </w:rPr>
      </w:pPr>
      <w:r w:rsidRPr="00970D61">
        <w:rPr>
          <w:sz w:val="24"/>
          <w:szCs w:val="24"/>
        </w:rPr>
        <w:t xml:space="preserve">se sídlem </w:t>
      </w:r>
      <w:r w:rsidR="00253E8A">
        <w:rPr>
          <w:sz w:val="24"/>
          <w:szCs w:val="24"/>
        </w:rPr>
        <w:tab/>
      </w:r>
      <w:r w:rsidR="00253E8A">
        <w:rPr>
          <w:sz w:val="24"/>
          <w:szCs w:val="24"/>
        </w:rPr>
        <w:tab/>
      </w:r>
      <w:r w:rsidR="00253E8A">
        <w:rPr>
          <w:sz w:val="24"/>
          <w:szCs w:val="24"/>
        </w:rPr>
        <w:tab/>
      </w:r>
      <w:r w:rsidR="00253E8A">
        <w:rPr>
          <w:sz w:val="24"/>
          <w:szCs w:val="24"/>
        </w:rPr>
        <w:tab/>
      </w:r>
      <w:r w:rsidRPr="00970D61">
        <w:rPr>
          <w:sz w:val="24"/>
          <w:szCs w:val="24"/>
        </w:rPr>
        <w:t>Soudní 1672/1a, 140 67 Praha 4,</w:t>
      </w:r>
    </w:p>
    <w:p w:rsidR="00D77BD0" w:rsidRDefault="00E32620" w:rsidP="00E32620">
      <w:pPr>
        <w:pStyle w:val="Zkladntextodsazen2"/>
        <w:ind w:left="1415" w:right="-144"/>
        <w:rPr>
          <w:color w:val="auto"/>
        </w:rPr>
      </w:pPr>
      <w:r w:rsidRPr="00E32620">
        <w:rPr>
          <w:color w:val="auto"/>
        </w:rPr>
        <w:t xml:space="preserve">zastoupená: </w:t>
      </w:r>
      <w:r w:rsidR="00253E8A">
        <w:rPr>
          <w:color w:val="auto"/>
        </w:rPr>
        <w:tab/>
      </w:r>
      <w:r w:rsidR="00253E8A">
        <w:rPr>
          <w:color w:val="auto"/>
        </w:rPr>
        <w:tab/>
      </w:r>
      <w:r w:rsidR="00253E8A">
        <w:rPr>
          <w:color w:val="auto"/>
        </w:rPr>
        <w:tab/>
      </w:r>
      <w:r w:rsidR="00D77BD0">
        <w:rPr>
          <w:color w:val="auto"/>
        </w:rPr>
        <w:t xml:space="preserve">Ing. Miroslavem Zábranským, náměstkem generálního </w:t>
      </w:r>
      <w:r w:rsidR="00D77BD0">
        <w:rPr>
          <w:color w:val="auto"/>
        </w:rPr>
        <w:tab/>
      </w:r>
      <w:r w:rsidR="00D77BD0">
        <w:rPr>
          <w:color w:val="auto"/>
        </w:rPr>
        <w:tab/>
      </w:r>
      <w:r w:rsidR="00D77BD0">
        <w:rPr>
          <w:color w:val="auto"/>
        </w:rPr>
        <w:tab/>
      </w:r>
      <w:r w:rsidR="00D77BD0">
        <w:rPr>
          <w:color w:val="auto"/>
        </w:rPr>
        <w:tab/>
      </w:r>
      <w:r w:rsidR="00D77BD0">
        <w:rPr>
          <w:color w:val="auto"/>
        </w:rPr>
        <w:tab/>
      </w:r>
      <w:r w:rsidR="00D77BD0">
        <w:rPr>
          <w:color w:val="auto"/>
        </w:rPr>
        <w:tab/>
      </w:r>
      <w:r w:rsidR="00D77BD0">
        <w:rPr>
          <w:color w:val="auto"/>
        </w:rPr>
        <w:tab/>
      </w:r>
      <w:r w:rsidR="00D77BD0">
        <w:rPr>
          <w:color w:val="auto"/>
        </w:rPr>
        <w:tab/>
        <w:t xml:space="preserve">ředitele Vězeňské služby České republiky </w:t>
      </w:r>
      <w:r w:rsidRPr="00E32620">
        <w:rPr>
          <w:color w:val="auto"/>
        </w:rPr>
        <w:t>na základě</w:t>
      </w:r>
      <w:r w:rsidR="0015021B">
        <w:rPr>
          <w:color w:val="auto"/>
        </w:rPr>
        <w:t xml:space="preserve"> </w:t>
      </w:r>
      <w:r w:rsidR="00D77BD0">
        <w:rPr>
          <w:color w:val="auto"/>
        </w:rPr>
        <w:tab/>
      </w:r>
      <w:r w:rsidR="00D77BD0">
        <w:rPr>
          <w:color w:val="auto"/>
        </w:rPr>
        <w:tab/>
      </w:r>
      <w:r w:rsidR="00D77BD0">
        <w:rPr>
          <w:color w:val="auto"/>
        </w:rPr>
        <w:tab/>
      </w:r>
      <w:r w:rsidR="00D77BD0">
        <w:rPr>
          <w:color w:val="auto"/>
        </w:rPr>
        <w:tab/>
      </w:r>
      <w:r w:rsidR="00D77BD0">
        <w:rPr>
          <w:color w:val="auto"/>
        </w:rPr>
        <w:tab/>
      </w:r>
      <w:r w:rsidR="00D77BD0">
        <w:rPr>
          <w:color w:val="auto"/>
        </w:rPr>
        <w:tab/>
      </w:r>
      <w:r w:rsidR="00D77BD0">
        <w:rPr>
          <w:color w:val="auto"/>
        </w:rPr>
        <w:tab/>
      </w:r>
      <w:r w:rsidR="00D77BD0">
        <w:rPr>
          <w:color w:val="auto"/>
        </w:rPr>
        <w:tab/>
      </w:r>
      <w:r w:rsidRPr="00E32620">
        <w:rPr>
          <w:color w:val="auto"/>
        </w:rPr>
        <w:t xml:space="preserve">pověření č. j. </w:t>
      </w:r>
      <w:r w:rsidR="0015021B">
        <w:rPr>
          <w:color w:val="auto"/>
        </w:rPr>
        <w:t>VS-</w:t>
      </w:r>
      <w:r w:rsidR="00E806F6">
        <w:rPr>
          <w:color w:val="auto"/>
        </w:rPr>
        <w:t xml:space="preserve">206265-7/ČJ-2019-800020-PP ze dne 4. </w:t>
      </w:r>
      <w:r w:rsidR="00E806F6">
        <w:rPr>
          <w:color w:val="auto"/>
        </w:rPr>
        <w:tab/>
      </w:r>
      <w:r w:rsidR="00E806F6">
        <w:rPr>
          <w:color w:val="auto"/>
        </w:rPr>
        <w:tab/>
      </w:r>
      <w:r w:rsidR="00E806F6">
        <w:rPr>
          <w:color w:val="auto"/>
        </w:rPr>
        <w:tab/>
      </w:r>
      <w:r w:rsidR="00E806F6">
        <w:rPr>
          <w:color w:val="auto"/>
        </w:rPr>
        <w:tab/>
      </w:r>
      <w:r w:rsidR="00E806F6">
        <w:rPr>
          <w:color w:val="auto"/>
        </w:rPr>
        <w:tab/>
      </w:r>
      <w:r w:rsidR="00E806F6">
        <w:rPr>
          <w:color w:val="auto"/>
        </w:rPr>
        <w:tab/>
      </w:r>
      <w:r w:rsidR="00E806F6">
        <w:rPr>
          <w:color w:val="auto"/>
        </w:rPr>
        <w:tab/>
        <w:t>října 2019</w:t>
      </w:r>
    </w:p>
    <w:p w:rsidR="00DE4E9C" w:rsidRPr="006368FD" w:rsidRDefault="00DE4E9C" w:rsidP="00E32620">
      <w:pPr>
        <w:pStyle w:val="Zkladntextodsazen2"/>
        <w:ind w:left="1415" w:right="-144"/>
        <w:rPr>
          <w:color w:val="auto"/>
        </w:rPr>
      </w:pPr>
      <w:r w:rsidRPr="006368FD">
        <w:rPr>
          <w:color w:val="auto"/>
        </w:rPr>
        <w:t>IČ</w:t>
      </w:r>
      <w:r w:rsidR="00BC77BE" w:rsidRPr="006368FD">
        <w:rPr>
          <w:color w:val="auto"/>
        </w:rPr>
        <w:t>O</w:t>
      </w:r>
      <w:r w:rsidRPr="006368FD">
        <w:rPr>
          <w:color w:val="auto"/>
        </w:rPr>
        <w:t xml:space="preserve">: </w:t>
      </w:r>
      <w:r w:rsidR="008C64DE">
        <w:rPr>
          <w:color w:val="auto"/>
        </w:rPr>
        <w:tab/>
      </w:r>
      <w:r w:rsidR="008C64DE">
        <w:rPr>
          <w:color w:val="auto"/>
        </w:rPr>
        <w:tab/>
      </w:r>
      <w:r w:rsidR="008C64DE">
        <w:rPr>
          <w:color w:val="auto"/>
        </w:rPr>
        <w:tab/>
      </w:r>
      <w:r w:rsidR="008C64DE">
        <w:rPr>
          <w:color w:val="auto"/>
        </w:rPr>
        <w:tab/>
      </w:r>
      <w:r w:rsidR="008C64DE">
        <w:rPr>
          <w:color w:val="auto"/>
        </w:rPr>
        <w:tab/>
      </w:r>
      <w:r w:rsidRPr="006368FD">
        <w:rPr>
          <w:color w:val="auto"/>
        </w:rPr>
        <w:t>00212423</w:t>
      </w:r>
      <w:r w:rsidR="00857F9B">
        <w:rPr>
          <w:color w:val="auto"/>
        </w:rPr>
        <w:t>,</w:t>
      </w:r>
    </w:p>
    <w:p w:rsidR="00967F70" w:rsidRDefault="00DE4E9C" w:rsidP="00CA41DC">
      <w:pPr>
        <w:spacing w:before="0" w:after="0"/>
        <w:ind w:left="1132" w:firstLine="283"/>
        <w:rPr>
          <w:sz w:val="24"/>
          <w:szCs w:val="24"/>
        </w:rPr>
      </w:pPr>
      <w:r w:rsidRPr="00970D61">
        <w:rPr>
          <w:sz w:val="24"/>
          <w:szCs w:val="24"/>
        </w:rPr>
        <w:t xml:space="preserve">DIČ: </w:t>
      </w:r>
      <w:r w:rsidR="008C64DE">
        <w:rPr>
          <w:sz w:val="24"/>
          <w:szCs w:val="24"/>
        </w:rPr>
        <w:tab/>
      </w:r>
      <w:r w:rsidR="008C64DE">
        <w:rPr>
          <w:sz w:val="24"/>
          <w:szCs w:val="24"/>
        </w:rPr>
        <w:tab/>
      </w:r>
      <w:r w:rsidR="008C64DE">
        <w:rPr>
          <w:sz w:val="24"/>
          <w:szCs w:val="24"/>
        </w:rPr>
        <w:tab/>
      </w:r>
      <w:r w:rsidR="008C64DE">
        <w:rPr>
          <w:sz w:val="24"/>
          <w:szCs w:val="24"/>
        </w:rPr>
        <w:tab/>
      </w:r>
      <w:r w:rsidR="008C64DE">
        <w:rPr>
          <w:sz w:val="24"/>
          <w:szCs w:val="24"/>
        </w:rPr>
        <w:tab/>
      </w:r>
      <w:r w:rsidR="00967F70" w:rsidRPr="00967F70">
        <w:rPr>
          <w:sz w:val="24"/>
          <w:szCs w:val="24"/>
        </w:rPr>
        <w:t xml:space="preserve">dle § 5 odst. 4 zákona č. 235/2004 Sb., není osobou </w:t>
      </w:r>
      <w:r w:rsidR="00967F70">
        <w:rPr>
          <w:sz w:val="24"/>
          <w:szCs w:val="24"/>
        </w:rPr>
        <w:tab/>
      </w:r>
      <w:r w:rsidR="00967F70">
        <w:rPr>
          <w:sz w:val="24"/>
          <w:szCs w:val="24"/>
        </w:rPr>
        <w:tab/>
      </w:r>
      <w:r w:rsidR="00967F70">
        <w:rPr>
          <w:sz w:val="24"/>
          <w:szCs w:val="24"/>
        </w:rPr>
        <w:tab/>
      </w:r>
      <w:r w:rsidR="00967F70">
        <w:rPr>
          <w:sz w:val="24"/>
          <w:szCs w:val="24"/>
        </w:rPr>
        <w:tab/>
      </w:r>
      <w:r w:rsidR="00967F70">
        <w:rPr>
          <w:sz w:val="24"/>
          <w:szCs w:val="24"/>
        </w:rPr>
        <w:tab/>
      </w:r>
      <w:r w:rsidR="00967F70">
        <w:rPr>
          <w:sz w:val="24"/>
          <w:szCs w:val="24"/>
        </w:rPr>
        <w:tab/>
      </w:r>
      <w:r w:rsidR="00967F70">
        <w:rPr>
          <w:sz w:val="24"/>
          <w:szCs w:val="24"/>
        </w:rPr>
        <w:tab/>
      </w:r>
      <w:r w:rsidR="00967F70">
        <w:rPr>
          <w:sz w:val="24"/>
          <w:szCs w:val="24"/>
        </w:rPr>
        <w:tab/>
      </w:r>
      <w:r w:rsidR="00967F70" w:rsidRPr="00967F70">
        <w:rPr>
          <w:sz w:val="24"/>
          <w:szCs w:val="24"/>
        </w:rPr>
        <w:t>povinnou k DPH při výkonu působností veřejné správy</w:t>
      </w:r>
    </w:p>
    <w:p w:rsidR="00DE4E9C" w:rsidRPr="00970D61" w:rsidRDefault="00857F9B" w:rsidP="00CA41DC">
      <w:pPr>
        <w:spacing w:before="0" w:after="0"/>
        <w:ind w:left="1132" w:firstLine="283"/>
        <w:rPr>
          <w:i/>
          <w:sz w:val="24"/>
          <w:szCs w:val="24"/>
        </w:rPr>
      </w:pPr>
      <w:r>
        <w:rPr>
          <w:sz w:val="24"/>
          <w:szCs w:val="24"/>
        </w:rPr>
        <w:t>b</w:t>
      </w:r>
      <w:r w:rsidR="00DE4E9C" w:rsidRPr="00970D61">
        <w:rPr>
          <w:sz w:val="24"/>
          <w:szCs w:val="24"/>
        </w:rPr>
        <w:t xml:space="preserve">ankovní spojení: </w:t>
      </w:r>
      <w:r w:rsidR="008C64DE">
        <w:rPr>
          <w:sz w:val="24"/>
          <w:szCs w:val="24"/>
        </w:rPr>
        <w:tab/>
      </w:r>
      <w:r w:rsidR="002871E4">
        <w:rPr>
          <w:sz w:val="24"/>
          <w:szCs w:val="24"/>
        </w:rPr>
        <w:tab/>
      </w:r>
      <w:r w:rsidR="00DE4E9C" w:rsidRPr="00970D61">
        <w:rPr>
          <w:sz w:val="24"/>
          <w:szCs w:val="24"/>
        </w:rPr>
        <w:t>ČNB Praha, č.</w:t>
      </w:r>
      <w:r w:rsidR="00C24008" w:rsidRPr="00970D61">
        <w:rPr>
          <w:sz w:val="24"/>
          <w:szCs w:val="24"/>
        </w:rPr>
        <w:t xml:space="preserve"> </w:t>
      </w:r>
      <w:proofErr w:type="spellStart"/>
      <w:r w:rsidR="00DE4E9C" w:rsidRPr="00970D61">
        <w:rPr>
          <w:sz w:val="24"/>
          <w:szCs w:val="24"/>
        </w:rPr>
        <w:t>ú.</w:t>
      </w:r>
      <w:proofErr w:type="spellEnd"/>
      <w:r w:rsidR="00DE4E9C" w:rsidRPr="00970D61">
        <w:rPr>
          <w:sz w:val="24"/>
          <w:szCs w:val="24"/>
        </w:rPr>
        <w:t xml:space="preserve"> </w:t>
      </w:r>
      <w:r w:rsidR="00A261ED">
        <w:rPr>
          <w:sz w:val="24"/>
          <w:szCs w:val="24"/>
        </w:rPr>
        <w:t>19-</w:t>
      </w:r>
      <w:r w:rsidR="00DE4E9C" w:rsidRPr="00970D61">
        <w:rPr>
          <w:sz w:val="24"/>
          <w:szCs w:val="24"/>
        </w:rPr>
        <w:t>2901881/0710</w:t>
      </w:r>
      <w:r>
        <w:rPr>
          <w:sz w:val="24"/>
          <w:szCs w:val="24"/>
        </w:rPr>
        <w:t>.</w:t>
      </w:r>
      <w:r w:rsidR="00DE4E9C" w:rsidRPr="00970D61">
        <w:rPr>
          <w:sz w:val="24"/>
          <w:szCs w:val="24"/>
        </w:rPr>
        <w:t xml:space="preserve"> </w:t>
      </w:r>
    </w:p>
    <w:p w:rsidR="00DE4E9C" w:rsidRPr="00970D61" w:rsidRDefault="004D4EDE">
      <w:pPr>
        <w:spacing w:before="0" w:after="0"/>
        <w:ind w:hanging="1134"/>
        <w:rPr>
          <w:sz w:val="24"/>
          <w:szCs w:val="24"/>
        </w:rPr>
      </w:pPr>
      <w:r>
        <w:rPr>
          <w:sz w:val="24"/>
          <w:szCs w:val="24"/>
        </w:rPr>
        <w:tab/>
      </w:r>
      <w:r>
        <w:rPr>
          <w:sz w:val="24"/>
          <w:szCs w:val="24"/>
        </w:rPr>
        <w:tab/>
      </w:r>
    </w:p>
    <w:p w:rsidR="00DE4E9C" w:rsidRPr="00970D61" w:rsidRDefault="004D4EDE">
      <w:pPr>
        <w:spacing w:before="0" w:after="0"/>
        <w:ind w:hanging="1134"/>
        <w:rPr>
          <w:sz w:val="24"/>
          <w:szCs w:val="24"/>
        </w:rPr>
      </w:pPr>
      <w:r>
        <w:rPr>
          <w:sz w:val="24"/>
          <w:szCs w:val="24"/>
        </w:rPr>
        <w:tab/>
      </w:r>
    </w:p>
    <w:p w:rsidR="00AE7024" w:rsidRPr="00031B3C" w:rsidRDefault="007B198D" w:rsidP="004400D5">
      <w:pPr>
        <w:pStyle w:val="HLAVICKA6BNAD"/>
        <w:spacing w:before="0" w:after="120"/>
        <w:rPr>
          <w:color w:val="FF0000"/>
          <w:sz w:val="24"/>
          <w:szCs w:val="24"/>
          <w:highlight w:val="yellow"/>
        </w:rPr>
      </w:pPr>
      <w:r w:rsidRPr="00031B3C">
        <w:rPr>
          <w:b/>
          <w:sz w:val="24"/>
          <w:szCs w:val="24"/>
          <w:highlight w:val="yellow"/>
        </w:rPr>
        <w:t>Kupující</w:t>
      </w:r>
      <w:r w:rsidR="00DE4E9C" w:rsidRPr="00031B3C">
        <w:rPr>
          <w:b/>
          <w:sz w:val="24"/>
          <w:szCs w:val="24"/>
          <w:highlight w:val="yellow"/>
        </w:rPr>
        <w:t>:</w:t>
      </w:r>
      <w:r w:rsidR="00DE4E9C" w:rsidRPr="00031B3C">
        <w:rPr>
          <w:sz w:val="24"/>
          <w:szCs w:val="24"/>
          <w:highlight w:val="yellow"/>
        </w:rPr>
        <w:tab/>
      </w:r>
      <w:r w:rsidRPr="00031B3C">
        <w:rPr>
          <w:sz w:val="24"/>
          <w:szCs w:val="24"/>
          <w:highlight w:val="yellow"/>
        </w:rPr>
        <w:tab/>
      </w:r>
      <w:r w:rsidR="00D77BD0" w:rsidRPr="00031B3C">
        <w:rPr>
          <w:sz w:val="24"/>
          <w:szCs w:val="24"/>
          <w:highlight w:val="yellow"/>
        </w:rPr>
        <w:t>Společnost</w:t>
      </w:r>
      <w:r w:rsidR="00313462" w:rsidRPr="00031B3C">
        <w:rPr>
          <w:sz w:val="24"/>
          <w:szCs w:val="24"/>
          <w:highlight w:val="yellow"/>
        </w:rPr>
        <w:t>:</w:t>
      </w:r>
      <w:r w:rsidR="00313462" w:rsidRPr="00031B3C">
        <w:rPr>
          <w:sz w:val="24"/>
          <w:szCs w:val="24"/>
          <w:highlight w:val="yellow"/>
        </w:rPr>
        <w:tab/>
      </w:r>
      <w:r w:rsidR="00313462" w:rsidRPr="00031B3C">
        <w:rPr>
          <w:sz w:val="24"/>
          <w:szCs w:val="24"/>
          <w:highlight w:val="yellow"/>
        </w:rPr>
        <w:tab/>
      </w:r>
      <w:r w:rsidR="00313462" w:rsidRPr="00031B3C">
        <w:rPr>
          <w:sz w:val="24"/>
          <w:szCs w:val="24"/>
          <w:highlight w:val="yellow"/>
        </w:rPr>
        <w:tab/>
      </w:r>
    </w:p>
    <w:p w:rsidR="008B6E32" w:rsidRPr="00031B3C" w:rsidRDefault="00AE7024" w:rsidP="00AE7024">
      <w:pPr>
        <w:pStyle w:val="HLAVICKA"/>
        <w:spacing w:after="0"/>
        <w:rPr>
          <w:sz w:val="24"/>
          <w:szCs w:val="24"/>
          <w:highlight w:val="yellow"/>
        </w:rPr>
      </w:pPr>
      <w:r w:rsidRPr="00031B3C">
        <w:rPr>
          <w:sz w:val="24"/>
          <w:szCs w:val="24"/>
          <w:highlight w:val="yellow"/>
        </w:rPr>
        <w:tab/>
      </w:r>
      <w:r w:rsidRPr="00031B3C">
        <w:rPr>
          <w:sz w:val="24"/>
          <w:szCs w:val="24"/>
          <w:highlight w:val="yellow"/>
        </w:rPr>
        <w:tab/>
      </w:r>
      <w:r w:rsidRPr="00031B3C">
        <w:rPr>
          <w:sz w:val="24"/>
          <w:szCs w:val="24"/>
          <w:highlight w:val="yellow"/>
        </w:rPr>
        <w:tab/>
      </w:r>
      <w:r w:rsidR="00576848" w:rsidRPr="00031B3C">
        <w:rPr>
          <w:sz w:val="24"/>
          <w:szCs w:val="24"/>
          <w:highlight w:val="yellow"/>
        </w:rPr>
        <w:t>s</w:t>
      </w:r>
      <w:r w:rsidR="004331D0" w:rsidRPr="00031B3C">
        <w:rPr>
          <w:sz w:val="24"/>
          <w:szCs w:val="24"/>
          <w:highlight w:val="yellow"/>
        </w:rPr>
        <w:t>e sídlem</w:t>
      </w:r>
      <w:r w:rsidR="00313462" w:rsidRPr="00031B3C">
        <w:rPr>
          <w:sz w:val="24"/>
          <w:szCs w:val="24"/>
          <w:highlight w:val="yellow"/>
        </w:rPr>
        <w:t>:</w:t>
      </w:r>
      <w:r w:rsidR="00313462" w:rsidRPr="00031B3C">
        <w:rPr>
          <w:sz w:val="24"/>
          <w:szCs w:val="24"/>
          <w:highlight w:val="yellow"/>
        </w:rPr>
        <w:tab/>
      </w:r>
      <w:r w:rsidR="00313462" w:rsidRPr="00031B3C">
        <w:rPr>
          <w:sz w:val="24"/>
          <w:szCs w:val="24"/>
          <w:highlight w:val="yellow"/>
        </w:rPr>
        <w:tab/>
      </w:r>
      <w:r w:rsidR="00313462" w:rsidRPr="00031B3C">
        <w:rPr>
          <w:sz w:val="24"/>
          <w:szCs w:val="24"/>
          <w:highlight w:val="yellow"/>
        </w:rPr>
        <w:tab/>
      </w:r>
      <w:r w:rsidR="00313462" w:rsidRPr="00031B3C">
        <w:rPr>
          <w:sz w:val="24"/>
          <w:szCs w:val="24"/>
          <w:highlight w:val="yellow"/>
        </w:rPr>
        <w:tab/>
      </w:r>
    </w:p>
    <w:p w:rsidR="00313462" w:rsidRPr="00031B3C" w:rsidRDefault="00D74244" w:rsidP="00D77BD0">
      <w:pPr>
        <w:pStyle w:val="HLAVICKA"/>
        <w:spacing w:after="0"/>
        <w:rPr>
          <w:sz w:val="24"/>
          <w:szCs w:val="24"/>
          <w:highlight w:val="yellow"/>
        </w:rPr>
      </w:pPr>
      <w:r w:rsidRPr="00031B3C">
        <w:rPr>
          <w:sz w:val="24"/>
          <w:szCs w:val="24"/>
          <w:highlight w:val="yellow"/>
        </w:rPr>
        <w:tab/>
      </w:r>
      <w:r w:rsidRPr="00031B3C">
        <w:rPr>
          <w:sz w:val="24"/>
          <w:szCs w:val="24"/>
          <w:highlight w:val="yellow"/>
        </w:rPr>
        <w:tab/>
      </w:r>
      <w:r w:rsidRPr="00031B3C">
        <w:rPr>
          <w:sz w:val="24"/>
          <w:szCs w:val="24"/>
          <w:highlight w:val="yellow"/>
        </w:rPr>
        <w:tab/>
      </w:r>
      <w:r w:rsidR="004331D0" w:rsidRPr="00031B3C">
        <w:rPr>
          <w:sz w:val="24"/>
          <w:szCs w:val="24"/>
          <w:highlight w:val="yellow"/>
        </w:rPr>
        <w:t>IČ</w:t>
      </w:r>
      <w:r w:rsidR="00313462" w:rsidRPr="00031B3C">
        <w:rPr>
          <w:sz w:val="24"/>
          <w:szCs w:val="24"/>
          <w:highlight w:val="yellow"/>
        </w:rPr>
        <w:t>O</w:t>
      </w:r>
      <w:r w:rsidRPr="00031B3C">
        <w:rPr>
          <w:sz w:val="24"/>
          <w:szCs w:val="24"/>
          <w:highlight w:val="yellow"/>
        </w:rPr>
        <w:t>:</w:t>
      </w:r>
      <w:r w:rsidR="00313462" w:rsidRPr="00031B3C">
        <w:rPr>
          <w:sz w:val="24"/>
          <w:szCs w:val="24"/>
          <w:highlight w:val="yellow"/>
        </w:rPr>
        <w:tab/>
      </w:r>
      <w:r w:rsidR="00313462" w:rsidRPr="00031B3C">
        <w:rPr>
          <w:sz w:val="24"/>
          <w:szCs w:val="24"/>
          <w:highlight w:val="yellow"/>
        </w:rPr>
        <w:tab/>
      </w:r>
      <w:r w:rsidR="00313462" w:rsidRPr="00031B3C">
        <w:rPr>
          <w:sz w:val="24"/>
          <w:szCs w:val="24"/>
          <w:highlight w:val="yellow"/>
        </w:rPr>
        <w:tab/>
      </w:r>
      <w:r w:rsidR="00313462" w:rsidRPr="00031B3C">
        <w:rPr>
          <w:sz w:val="24"/>
          <w:szCs w:val="24"/>
          <w:highlight w:val="yellow"/>
        </w:rPr>
        <w:tab/>
      </w:r>
      <w:r w:rsidR="00313462" w:rsidRPr="00031B3C">
        <w:rPr>
          <w:sz w:val="24"/>
          <w:szCs w:val="24"/>
          <w:highlight w:val="yellow"/>
        </w:rPr>
        <w:tab/>
      </w:r>
      <w:r w:rsidR="008B6E32" w:rsidRPr="00031B3C">
        <w:rPr>
          <w:sz w:val="24"/>
          <w:szCs w:val="24"/>
          <w:highlight w:val="yellow"/>
        </w:rPr>
        <w:t xml:space="preserve"> </w:t>
      </w:r>
    </w:p>
    <w:p w:rsidR="004D4EDE" w:rsidRPr="00031B3C" w:rsidRDefault="00313462" w:rsidP="00D77BD0">
      <w:pPr>
        <w:pStyle w:val="HLAVICKA"/>
        <w:spacing w:after="0"/>
        <w:rPr>
          <w:sz w:val="24"/>
          <w:szCs w:val="24"/>
          <w:highlight w:val="yellow"/>
        </w:rPr>
      </w:pPr>
      <w:r w:rsidRPr="00031B3C">
        <w:rPr>
          <w:sz w:val="24"/>
          <w:szCs w:val="24"/>
          <w:highlight w:val="yellow"/>
        </w:rPr>
        <w:tab/>
      </w:r>
      <w:r w:rsidRPr="00031B3C">
        <w:rPr>
          <w:sz w:val="24"/>
          <w:szCs w:val="24"/>
          <w:highlight w:val="yellow"/>
        </w:rPr>
        <w:tab/>
      </w:r>
      <w:r w:rsidRPr="00031B3C">
        <w:rPr>
          <w:sz w:val="24"/>
          <w:szCs w:val="24"/>
          <w:highlight w:val="yellow"/>
        </w:rPr>
        <w:tab/>
      </w:r>
      <w:r w:rsidR="00576848" w:rsidRPr="00031B3C">
        <w:rPr>
          <w:sz w:val="24"/>
          <w:szCs w:val="24"/>
          <w:highlight w:val="yellow"/>
        </w:rPr>
        <w:t>b</w:t>
      </w:r>
      <w:r w:rsidRPr="00031B3C">
        <w:rPr>
          <w:sz w:val="24"/>
          <w:szCs w:val="24"/>
          <w:highlight w:val="yellow"/>
        </w:rPr>
        <w:t>ankovní spojení:</w:t>
      </w:r>
      <w:r w:rsidR="00323BB8" w:rsidRPr="00031B3C">
        <w:rPr>
          <w:sz w:val="24"/>
          <w:szCs w:val="24"/>
          <w:highlight w:val="yellow"/>
        </w:rPr>
        <w:tab/>
      </w:r>
      <w:r w:rsidRPr="00031B3C">
        <w:rPr>
          <w:sz w:val="24"/>
          <w:szCs w:val="24"/>
          <w:highlight w:val="yellow"/>
        </w:rPr>
        <w:tab/>
      </w:r>
      <w:r w:rsidR="00323BB8" w:rsidRPr="00031B3C">
        <w:rPr>
          <w:sz w:val="24"/>
          <w:szCs w:val="24"/>
          <w:highlight w:val="yellow"/>
        </w:rPr>
        <w:tab/>
      </w:r>
      <w:r w:rsidR="00D77BD0" w:rsidRPr="00031B3C">
        <w:rPr>
          <w:sz w:val="24"/>
          <w:szCs w:val="24"/>
          <w:highlight w:val="yellow"/>
        </w:rPr>
        <w:tab/>
      </w:r>
    </w:p>
    <w:p w:rsidR="00AE7024" w:rsidRPr="004331D0" w:rsidRDefault="00576848" w:rsidP="00D74244">
      <w:pPr>
        <w:pStyle w:val="HLAVICKA"/>
        <w:spacing w:after="0"/>
        <w:ind w:left="1415"/>
        <w:rPr>
          <w:color w:val="FF0000"/>
          <w:sz w:val="24"/>
          <w:szCs w:val="24"/>
        </w:rPr>
      </w:pPr>
      <w:r w:rsidRPr="00031B3C">
        <w:rPr>
          <w:sz w:val="24"/>
          <w:szCs w:val="24"/>
          <w:highlight w:val="yellow"/>
        </w:rPr>
        <w:t>z</w:t>
      </w:r>
      <w:r w:rsidR="004331D0" w:rsidRPr="00031B3C">
        <w:rPr>
          <w:sz w:val="24"/>
          <w:szCs w:val="24"/>
          <w:highlight w:val="yellow"/>
        </w:rPr>
        <w:t>astoupená:</w:t>
      </w:r>
      <w:r w:rsidR="00313462">
        <w:rPr>
          <w:sz w:val="24"/>
          <w:szCs w:val="24"/>
        </w:rPr>
        <w:tab/>
      </w:r>
      <w:r w:rsidR="00313462">
        <w:rPr>
          <w:sz w:val="24"/>
          <w:szCs w:val="24"/>
        </w:rPr>
        <w:tab/>
      </w:r>
      <w:r w:rsidR="00313462">
        <w:rPr>
          <w:sz w:val="24"/>
          <w:szCs w:val="24"/>
        </w:rPr>
        <w:tab/>
      </w:r>
      <w:r w:rsidR="004331D0" w:rsidRPr="004331D0">
        <w:rPr>
          <w:color w:val="FF0000"/>
          <w:sz w:val="24"/>
          <w:szCs w:val="24"/>
        </w:rPr>
        <w:tab/>
      </w:r>
      <w:r w:rsidR="004331D0" w:rsidRPr="004331D0">
        <w:rPr>
          <w:color w:val="FF0000"/>
          <w:sz w:val="24"/>
          <w:szCs w:val="24"/>
        </w:rPr>
        <w:tab/>
      </w:r>
      <w:r w:rsidR="004331D0" w:rsidRPr="004331D0">
        <w:rPr>
          <w:color w:val="FF0000"/>
          <w:sz w:val="24"/>
          <w:szCs w:val="24"/>
        </w:rPr>
        <w:tab/>
      </w:r>
      <w:r w:rsidR="00323BB8">
        <w:rPr>
          <w:color w:val="FF0000"/>
          <w:sz w:val="24"/>
          <w:szCs w:val="24"/>
        </w:rPr>
        <w:tab/>
      </w:r>
    </w:p>
    <w:p w:rsidR="00CD6112" w:rsidRPr="00970D61" w:rsidRDefault="00AE7024" w:rsidP="00570781">
      <w:pPr>
        <w:pStyle w:val="HLAVICKA"/>
        <w:spacing w:after="0"/>
        <w:rPr>
          <w:sz w:val="24"/>
          <w:szCs w:val="24"/>
        </w:rPr>
      </w:pPr>
      <w:r w:rsidRPr="00970D61">
        <w:rPr>
          <w:color w:val="FF0000"/>
          <w:sz w:val="24"/>
          <w:szCs w:val="24"/>
        </w:rPr>
        <w:tab/>
      </w:r>
      <w:r w:rsidRPr="00970D61">
        <w:rPr>
          <w:color w:val="FF0000"/>
          <w:sz w:val="24"/>
          <w:szCs w:val="24"/>
        </w:rPr>
        <w:tab/>
      </w:r>
      <w:r w:rsidRPr="00970D61">
        <w:rPr>
          <w:color w:val="FF0000"/>
          <w:sz w:val="24"/>
          <w:szCs w:val="24"/>
        </w:rPr>
        <w:tab/>
      </w:r>
    </w:p>
    <w:p w:rsidR="00BB2CC5" w:rsidRPr="00970D61" w:rsidRDefault="00BB2CC5">
      <w:pPr>
        <w:pStyle w:val="NADPISCENTR"/>
        <w:spacing w:before="0" w:after="0"/>
        <w:rPr>
          <w:sz w:val="24"/>
          <w:szCs w:val="24"/>
        </w:rPr>
      </w:pPr>
    </w:p>
    <w:p w:rsidR="00DE4E9C" w:rsidRPr="00970D61" w:rsidRDefault="00D76BF2" w:rsidP="008B268E">
      <w:pPr>
        <w:pStyle w:val="NADPISCENTR"/>
        <w:spacing w:before="0" w:after="0"/>
        <w:rPr>
          <w:sz w:val="24"/>
          <w:szCs w:val="24"/>
        </w:rPr>
      </w:pPr>
      <w:r w:rsidRPr="00970D61">
        <w:rPr>
          <w:sz w:val="24"/>
          <w:szCs w:val="24"/>
        </w:rPr>
        <w:t>Článek I.</w:t>
      </w:r>
    </w:p>
    <w:p w:rsidR="00D76BF2" w:rsidRPr="00970D61" w:rsidRDefault="00D76BF2" w:rsidP="004B23D3">
      <w:pPr>
        <w:pStyle w:val="NADPISCENTRPOD"/>
        <w:spacing w:after="240"/>
        <w:rPr>
          <w:sz w:val="24"/>
          <w:szCs w:val="24"/>
        </w:rPr>
      </w:pPr>
      <w:r w:rsidRPr="00970D61">
        <w:rPr>
          <w:sz w:val="24"/>
          <w:szCs w:val="24"/>
        </w:rPr>
        <w:t>Preambule</w:t>
      </w:r>
    </w:p>
    <w:p w:rsidR="00DE4E9C" w:rsidRPr="004B23D3" w:rsidRDefault="00D76BF2" w:rsidP="004B23D3">
      <w:pPr>
        <w:pStyle w:val="NADPISCENTRPOD"/>
        <w:numPr>
          <w:ilvl w:val="0"/>
          <w:numId w:val="40"/>
        </w:numPr>
        <w:spacing w:after="120"/>
        <w:ind w:left="0" w:firstLine="0"/>
        <w:jc w:val="both"/>
        <w:rPr>
          <w:b w:val="0"/>
          <w:sz w:val="24"/>
          <w:szCs w:val="24"/>
        </w:rPr>
      </w:pPr>
      <w:r w:rsidRPr="00970D61">
        <w:rPr>
          <w:b w:val="0"/>
          <w:sz w:val="24"/>
          <w:szCs w:val="24"/>
        </w:rPr>
        <w:t>Prodávající prohlašuje, že je výlučným vlastníkem</w:t>
      </w:r>
      <w:r w:rsidR="00957F9D" w:rsidRPr="00970D61">
        <w:rPr>
          <w:b w:val="0"/>
          <w:sz w:val="24"/>
          <w:szCs w:val="24"/>
        </w:rPr>
        <w:t xml:space="preserve"> </w:t>
      </w:r>
      <w:r w:rsidR="004400D5">
        <w:rPr>
          <w:b w:val="0"/>
          <w:sz w:val="24"/>
          <w:szCs w:val="24"/>
        </w:rPr>
        <w:t>vozid</w:t>
      </w:r>
      <w:r w:rsidR="00125818">
        <w:rPr>
          <w:b w:val="0"/>
          <w:sz w:val="24"/>
          <w:szCs w:val="24"/>
        </w:rPr>
        <w:t>e</w:t>
      </w:r>
      <w:r w:rsidR="00DE0328">
        <w:rPr>
          <w:b w:val="0"/>
          <w:sz w:val="24"/>
          <w:szCs w:val="24"/>
        </w:rPr>
        <w:t>l</w:t>
      </w:r>
      <w:r w:rsidR="004400D5">
        <w:rPr>
          <w:b w:val="0"/>
          <w:sz w:val="24"/>
          <w:szCs w:val="24"/>
        </w:rPr>
        <w:t>, kter</w:t>
      </w:r>
      <w:r w:rsidR="00E62AC6">
        <w:rPr>
          <w:b w:val="0"/>
          <w:sz w:val="24"/>
          <w:szCs w:val="24"/>
        </w:rPr>
        <w:t>á</w:t>
      </w:r>
      <w:r w:rsidR="004400D5">
        <w:rPr>
          <w:b w:val="0"/>
          <w:sz w:val="24"/>
          <w:szCs w:val="24"/>
        </w:rPr>
        <w:t xml:space="preserve"> </w:t>
      </w:r>
      <w:r w:rsidR="00125818">
        <w:rPr>
          <w:b w:val="0"/>
          <w:sz w:val="24"/>
          <w:szCs w:val="24"/>
        </w:rPr>
        <w:t>jsou</w:t>
      </w:r>
      <w:r w:rsidR="004400D5">
        <w:rPr>
          <w:b w:val="0"/>
          <w:sz w:val="24"/>
          <w:szCs w:val="24"/>
        </w:rPr>
        <w:t xml:space="preserve"> předmětem plnění této kupní smlouvy</w:t>
      </w:r>
      <w:r w:rsidR="002520A5" w:rsidRPr="004D4EDE">
        <w:rPr>
          <w:b w:val="0"/>
          <w:sz w:val="24"/>
          <w:szCs w:val="24"/>
        </w:rPr>
        <w:t>.</w:t>
      </w:r>
    </w:p>
    <w:p w:rsidR="00D76BF2" w:rsidRPr="00970D61" w:rsidRDefault="00D76BF2" w:rsidP="004B23D3">
      <w:pPr>
        <w:pStyle w:val="BODY1"/>
        <w:spacing w:before="240" w:after="0"/>
        <w:ind w:left="0"/>
        <w:jc w:val="center"/>
        <w:rPr>
          <w:b/>
          <w:sz w:val="24"/>
          <w:szCs w:val="24"/>
        </w:rPr>
      </w:pPr>
      <w:r w:rsidRPr="00970D61">
        <w:rPr>
          <w:b/>
          <w:sz w:val="24"/>
          <w:szCs w:val="24"/>
        </w:rPr>
        <w:t>II.</w:t>
      </w:r>
    </w:p>
    <w:p w:rsidR="00507093" w:rsidRPr="00970D61" w:rsidRDefault="00D76BF2" w:rsidP="004B23D3">
      <w:pPr>
        <w:pStyle w:val="BODY1"/>
        <w:spacing w:before="0" w:after="240"/>
        <w:ind w:left="0"/>
        <w:jc w:val="center"/>
        <w:rPr>
          <w:b/>
          <w:sz w:val="24"/>
          <w:szCs w:val="24"/>
        </w:rPr>
      </w:pPr>
      <w:r w:rsidRPr="00970D61">
        <w:rPr>
          <w:b/>
          <w:sz w:val="24"/>
          <w:szCs w:val="24"/>
        </w:rPr>
        <w:t>Předmět plnění</w:t>
      </w:r>
    </w:p>
    <w:p w:rsidR="00185E4F" w:rsidRPr="00CE5999" w:rsidRDefault="00DE4E9C" w:rsidP="004B23D3">
      <w:pPr>
        <w:pStyle w:val="Zkladntext"/>
        <w:numPr>
          <w:ilvl w:val="0"/>
          <w:numId w:val="41"/>
        </w:numPr>
        <w:spacing w:before="0" w:after="120"/>
        <w:ind w:left="0" w:firstLine="0"/>
        <w:rPr>
          <w:rFonts w:ascii="Times New Roman" w:hAnsi="Times New Roman" w:cs="Times New Roman"/>
          <w:b/>
          <w:sz w:val="24"/>
          <w:szCs w:val="24"/>
        </w:rPr>
      </w:pPr>
      <w:r w:rsidRPr="00541685">
        <w:rPr>
          <w:rFonts w:ascii="Times New Roman" w:hAnsi="Times New Roman" w:cs="Times New Roman"/>
          <w:sz w:val="24"/>
          <w:szCs w:val="24"/>
        </w:rPr>
        <w:t xml:space="preserve">Předmětem plnění je </w:t>
      </w:r>
      <w:r w:rsidR="00BE7FBF" w:rsidRPr="00541685">
        <w:rPr>
          <w:rFonts w:ascii="Times New Roman" w:hAnsi="Times New Roman" w:cs="Times New Roman"/>
          <w:sz w:val="24"/>
          <w:szCs w:val="24"/>
        </w:rPr>
        <w:t>prodej</w:t>
      </w:r>
      <w:r w:rsidR="004331D0">
        <w:rPr>
          <w:rFonts w:ascii="Times New Roman" w:hAnsi="Times New Roman" w:cs="Times New Roman"/>
          <w:sz w:val="24"/>
          <w:szCs w:val="24"/>
        </w:rPr>
        <w:t xml:space="preserve"> </w:t>
      </w:r>
      <w:r w:rsidR="00125818">
        <w:rPr>
          <w:rFonts w:ascii="Times New Roman" w:hAnsi="Times New Roman" w:cs="Times New Roman"/>
          <w:sz w:val="24"/>
          <w:szCs w:val="24"/>
        </w:rPr>
        <w:t xml:space="preserve">souboru </w:t>
      </w:r>
      <w:r w:rsidR="0063038A">
        <w:rPr>
          <w:rFonts w:ascii="Times New Roman" w:hAnsi="Times New Roman" w:cs="Times New Roman"/>
          <w:sz w:val="24"/>
          <w:szCs w:val="24"/>
        </w:rPr>
        <w:t>5</w:t>
      </w:r>
      <w:r w:rsidR="000D174A">
        <w:rPr>
          <w:rFonts w:ascii="Times New Roman" w:hAnsi="Times New Roman" w:cs="Times New Roman"/>
          <w:sz w:val="24"/>
          <w:szCs w:val="24"/>
        </w:rPr>
        <w:t>3</w:t>
      </w:r>
      <w:r w:rsidR="00CE5999" w:rsidRPr="00CE5999">
        <w:rPr>
          <w:rFonts w:ascii="Times New Roman" w:hAnsi="Times New Roman" w:cs="Times New Roman"/>
          <w:sz w:val="24"/>
          <w:szCs w:val="24"/>
        </w:rPr>
        <w:t xml:space="preserve"> </w:t>
      </w:r>
      <w:r w:rsidR="001F7808">
        <w:rPr>
          <w:rFonts w:ascii="Times New Roman" w:hAnsi="Times New Roman" w:cs="Times New Roman"/>
          <w:sz w:val="24"/>
          <w:szCs w:val="24"/>
        </w:rPr>
        <w:t xml:space="preserve">nepotřebných </w:t>
      </w:r>
      <w:r w:rsidR="00CE5999" w:rsidRPr="00CE5999">
        <w:rPr>
          <w:rFonts w:ascii="Times New Roman" w:hAnsi="Times New Roman" w:cs="Times New Roman"/>
          <w:sz w:val="24"/>
          <w:szCs w:val="24"/>
        </w:rPr>
        <w:t>vozidel</w:t>
      </w:r>
      <w:r w:rsidR="00B154B8">
        <w:rPr>
          <w:rFonts w:ascii="Times New Roman" w:hAnsi="Times New Roman" w:cs="Times New Roman"/>
          <w:sz w:val="24"/>
          <w:szCs w:val="24"/>
        </w:rPr>
        <w:t>.</w:t>
      </w:r>
    </w:p>
    <w:p w:rsidR="00DE4E9C" w:rsidRPr="00970D61" w:rsidRDefault="00DE4E9C" w:rsidP="004B23D3">
      <w:pPr>
        <w:pStyle w:val="NADPISCENTR"/>
        <w:spacing w:after="0"/>
        <w:rPr>
          <w:sz w:val="24"/>
          <w:szCs w:val="24"/>
        </w:rPr>
      </w:pPr>
      <w:r w:rsidRPr="00970D61">
        <w:rPr>
          <w:sz w:val="24"/>
          <w:szCs w:val="24"/>
        </w:rPr>
        <w:t>III.</w:t>
      </w:r>
    </w:p>
    <w:p w:rsidR="00DE4E9C" w:rsidRPr="00970D61" w:rsidRDefault="00DE4E9C" w:rsidP="004B23D3">
      <w:pPr>
        <w:pStyle w:val="NADPISCENTRPOD"/>
        <w:spacing w:after="240"/>
        <w:rPr>
          <w:sz w:val="24"/>
          <w:szCs w:val="24"/>
        </w:rPr>
      </w:pPr>
      <w:r w:rsidRPr="00970D61">
        <w:rPr>
          <w:sz w:val="24"/>
          <w:szCs w:val="24"/>
        </w:rPr>
        <w:t>Kupní cena</w:t>
      </w:r>
    </w:p>
    <w:p w:rsidR="008B268E" w:rsidRDefault="00B154B8" w:rsidP="008B268E">
      <w:pPr>
        <w:pStyle w:val="Zkladntext"/>
        <w:numPr>
          <w:ilvl w:val="0"/>
          <w:numId w:val="42"/>
        </w:numPr>
        <w:spacing w:before="0" w:after="120"/>
        <w:ind w:left="0" w:firstLine="0"/>
        <w:rPr>
          <w:rFonts w:ascii="Times New Roman" w:hAnsi="Times New Roman" w:cs="Times New Roman"/>
          <w:sz w:val="24"/>
          <w:szCs w:val="24"/>
        </w:rPr>
      </w:pPr>
      <w:r>
        <w:rPr>
          <w:rFonts w:ascii="Times New Roman" w:hAnsi="Times New Roman" w:cs="Times New Roman"/>
          <w:sz w:val="24"/>
          <w:szCs w:val="24"/>
        </w:rPr>
        <w:t>Kupní cena za</w:t>
      </w:r>
      <w:r w:rsidR="00A978A8" w:rsidRPr="00970D61">
        <w:rPr>
          <w:rFonts w:ascii="Times New Roman" w:hAnsi="Times New Roman" w:cs="Times New Roman"/>
          <w:sz w:val="24"/>
          <w:szCs w:val="24"/>
        </w:rPr>
        <w:t xml:space="preserve"> </w:t>
      </w:r>
      <w:r w:rsidR="00D437BD">
        <w:rPr>
          <w:rFonts w:ascii="Times New Roman" w:hAnsi="Times New Roman" w:cs="Times New Roman"/>
          <w:sz w:val="24"/>
          <w:szCs w:val="24"/>
        </w:rPr>
        <w:t>5</w:t>
      </w:r>
      <w:r w:rsidR="001F7808">
        <w:rPr>
          <w:rFonts w:ascii="Times New Roman" w:hAnsi="Times New Roman" w:cs="Times New Roman"/>
          <w:sz w:val="24"/>
          <w:szCs w:val="24"/>
        </w:rPr>
        <w:t>3</w:t>
      </w:r>
      <w:r w:rsidR="00DA3E0C">
        <w:rPr>
          <w:rFonts w:ascii="Times New Roman" w:hAnsi="Times New Roman" w:cs="Times New Roman"/>
          <w:sz w:val="24"/>
          <w:szCs w:val="24"/>
        </w:rPr>
        <w:t xml:space="preserve"> nepotřebných</w:t>
      </w:r>
      <w:r>
        <w:rPr>
          <w:rFonts w:ascii="Times New Roman" w:hAnsi="Times New Roman" w:cs="Times New Roman"/>
          <w:sz w:val="24"/>
          <w:szCs w:val="24"/>
        </w:rPr>
        <w:t xml:space="preserve"> vozidel </w:t>
      </w:r>
      <w:r w:rsidR="00323BB8">
        <w:rPr>
          <w:rFonts w:ascii="Times New Roman" w:hAnsi="Times New Roman" w:cs="Times New Roman"/>
          <w:sz w:val="24"/>
          <w:szCs w:val="24"/>
        </w:rPr>
        <w:t>včetně DPH</w:t>
      </w:r>
      <w:r w:rsidR="00125818">
        <w:rPr>
          <w:rFonts w:ascii="Times New Roman" w:hAnsi="Times New Roman" w:cs="Times New Roman"/>
          <w:sz w:val="24"/>
          <w:szCs w:val="24"/>
        </w:rPr>
        <w:t xml:space="preserve"> činí:</w:t>
      </w:r>
      <w:r w:rsidR="00AD1341">
        <w:rPr>
          <w:rFonts w:ascii="Times New Roman" w:hAnsi="Times New Roman" w:cs="Times New Roman"/>
          <w:sz w:val="24"/>
          <w:szCs w:val="24"/>
        </w:rPr>
        <w:t xml:space="preserve"> </w:t>
      </w:r>
    </w:p>
    <w:p w:rsidR="00B154B8" w:rsidRPr="00313462" w:rsidRDefault="008B268E" w:rsidP="008B268E">
      <w:pPr>
        <w:pStyle w:val="Zkladntext"/>
        <w:spacing w:before="0" w:after="120"/>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551B2" w:rsidRPr="00031B3C">
        <w:rPr>
          <w:rFonts w:ascii="Times New Roman" w:hAnsi="Times New Roman" w:cs="Times New Roman"/>
          <w:b/>
          <w:sz w:val="24"/>
          <w:szCs w:val="24"/>
          <w:highlight w:val="yellow"/>
        </w:rPr>
        <w:t>0,00</w:t>
      </w:r>
      <w:r w:rsidR="00313462" w:rsidRPr="00031B3C">
        <w:rPr>
          <w:rFonts w:ascii="Times New Roman" w:hAnsi="Times New Roman" w:cs="Times New Roman"/>
          <w:b/>
          <w:sz w:val="24"/>
          <w:szCs w:val="24"/>
          <w:highlight w:val="yellow"/>
        </w:rPr>
        <w:t>,</w:t>
      </w:r>
      <w:r w:rsidR="00BB1AB2" w:rsidRPr="00031B3C">
        <w:rPr>
          <w:rFonts w:ascii="Times New Roman" w:hAnsi="Times New Roman" w:cs="Times New Roman"/>
          <w:b/>
          <w:sz w:val="24"/>
          <w:szCs w:val="24"/>
          <w:highlight w:val="yellow"/>
        </w:rPr>
        <w:t>-</w:t>
      </w:r>
      <w:r w:rsidR="004400D5" w:rsidRPr="00031B3C">
        <w:rPr>
          <w:rFonts w:ascii="Times New Roman" w:hAnsi="Times New Roman" w:cs="Times New Roman"/>
          <w:b/>
          <w:sz w:val="24"/>
          <w:szCs w:val="24"/>
          <w:highlight w:val="yellow"/>
        </w:rPr>
        <w:t xml:space="preserve"> </w:t>
      </w:r>
      <w:r w:rsidR="00BB1AB2" w:rsidRPr="00031B3C">
        <w:rPr>
          <w:rFonts w:ascii="Times New Roman" w:hAnsi="Times New Roman" w:cs="Times New Roman"/>
          <w:b/>
          <w:sz w:val="24"/>
          <w:szCs w:val="24"/>
          <w:highlight w:val="yellow"/>
        </w:rPr>
        <w:t>Kč</w:t>
      </w:r>
      <w:r w:rsidR="00BB1AB2" w:rsidRPr="00031B3C">
        <w:rPr>
          <w:b/>
          <w:sz w:val="24"/>
          <w:szCs w:val="24"/>
          <w:highlight w:val="yellow"/>
        </w:rPr>
        <w:t xml:space="preserve"> </w:t>
      </w:r>
      <w:r w:rsidR="00DE4E9C" w:rsidRPr="00031B3C">
        <w:rPr>
          <w:rFonts w:ascii="Times New Roman" w:hAnsi="Times New Roman" w:cs="Times New Roman"/>
          <w:b/>
          <w:sz w:val="24"/>
          <w:szCs w:val="24"/>
          <w:highlight w:val="yellow"/>
        </w:rPr>
        <w:t>(</w:t>
      </w:r>
      <w:r w:rsidR="00313462" w:rsidRPr="00031B3C">
        <w:rPr>
          <w:rFonts w:ascii="Times New Roman" w:hAnsi="Times New Roman" w:cs="Times New Roman"/>
          <w:b/>
          <w:sz w:val="24"/>
          <w:szCs w:val="24"/>
          <w:highlight w:val="yellow"/>
        </w:rPr>
        <w:t>korun</w:t>
      </w:r>
      <w:r w:rsidR="00125818" w:rsidRPr="00031B3C">
        <w:rPr>
          <w:rFonts w:ascii="Times New Roman" w:hAnsi="Times New Roman" w:cs="Times New Roman"/>
          <w:b/>
          <w:sz w:val="24"/>
          <w:szCs w:val="24"/>
          <w:highlight w:val="yellow"/>
        </w:rPr>
        <w:t>)</w:t>
      </w:r>
    </w:p>
    <w:p w:rsidR="00B154B8" w:rsidRDefault="00B154B8" w:rsidP="008B268E">
      <w:pPr>
        <w:pStyle w:val="Zkladntext"/>
        <w:spacing w:before="0" w:after="120"/>
        <w:rPr>
          <w:rFonts w:ascii="Times New Roman" w:hAnsi="Times New Roman" w:cs="Times New Roman"/>
          <w:sz w:val="24"/>
          <w:szCs w:val="24"/>
        </w:rPr>
      </w:pPr>
    </w:p>
    <w:p w:rsidR="00DE4E9C" w:rsidRPr="00970D61" w:rsidRDefault="00DE4E9C" w:rsidP="004B23D3">
      <w:pPr>
        <w:pStyle w:val="NADPISCENTR"/>
        <w:spacing w:after="0"/>
        <w:rPr>
          <w:sz w:val="24"/>
          <w:szCs w:val="24"/>
        </w:rPr>
      </w:pPr>
      <w:r w:rsidRPr="00970D61">
        <w:rPr>
          <w:sz w:val="24"/>
          <w:szCs w:val="24"/>
        </w:rPr>
        <w:lastRenderedPageBreak/>
        <w:t>IV.</w:t>
      </w:r>
    </w:p>
    <w:p w:rsidR="00DE4E9C" w:rsidRPr="004B23D3" w:rsidRDefault="00D76BF2" w:rsidP="004B23D3">
      <w:pPr>
        <w:pStyle w:val="NADPISCENTRPOD"/>
        <w:spacing w:after="240"/>
        <w:rPr>
          <w:sz w:val="24"/>
          <w:szCs w:val="24"/>
        </w:rPr>
      </w:pPr>
      <w:r w:rsidRPr="00970D61">
        <w:rPr>
          <w:sz w:val="24"/>
          <w:szCs w:val="24"/>
        </w:rPr>
        <w:t>Předání a převzetí předmětu koupě</w:t>
      </w:r>
    </w:p>
    <w:p w:rsidR="00CE5999" w:rsidRDefault="00F74FEA" w:rsidP="008B268E">
      <w:pPr>
        <w:pStyle w:val="NADPISCENTR"/>
        <w:numPr>
          <w:ilvl w:val="0"/>
          <w:numId w:val="39"/>
        </w:numPr>
        <w:spacing w:before="0" w:after="120"/>
        <w:ind w:left="0" w:firstLine="0"/>
        <w:jc w:val="both"/>
        <w:rPr>
          <w:b w:val="0"/>
          <w:sz w:val="24"/>
          <w:szCs w:val="24"/>
        </w:rPr>
      </w:pPr>
      <w:r w:rsidRPr="00CE5999">
        <w:rPr>
          <w:b w:val="0"/>
          <w:sz w:val="24"/>
          <w:szCs w:val="24"/>
        </w:rPr>
        <w:t xml:space="preserve">Předmět plnění této smlouvy </w:t>
      </w:r>
      <w:r w:rsidR="00247620" w:rsidRPr="00CE5999">
        <w:rPr>
          <w:b w:val="0"/>
          <w:sz w:val="24"/>
          <w:szCs w:val="24"/>
        </w:rPr>
        <w:t>bude</w:t>
      </w:r>
      <w:r w:rsidRPr="00CE5999">
        <w:rPr>
          <w:b w:val="0"/>
          <w:sz w:val="24"/>
          <w:szCs w:val="24"/>
        </w:rPr>
        <w:t xml:space="preserve"> připraven</w:t>
      </w:r>
      <w:r w:rsidRPr="00CE5999">
        <w:rPr>
          <w:sz w:val="24"/>
          <w:szCs w:val="24"/>
        </w:rPr>
        <w:t xml:space="preserve"> </w:t>
      </w:r>
      <w:r w:rsidR="00A978A8" w:rsidRPr="00CE5999">
        <w:rPr>
          <w:b w:val="0"/>
          <w:sz w:val="24"/>
          <w:szCs w:val="24"/>
        </w:rPr>
        <w:t>k převzetí po podpisu</w:t>
      </w:r>
      <w:r w:rsidR="00E6058C" w:rsidRPr="00CE5999">
        <w:rPr>
          <w:b w:val="0"/>
          <w:sz w:val="24"/>
          <w:szCs w:val="24"/>
        </w:rPr>
        <w:t xml:space="preserve"> této</w:t>
      </w:r>
      <w:r w:rsidR="00A978A8" w:rsidRPr="00CE5999">
        <w:rPr>
          <w:b w:val="0"/>
          <w:sz w:val="24"/>
          <w:szCs w:val="24"/>
        </w:rPr>
        <w:t xml:space="preserve"> smlouvy </w:t>
      </w:r>
      <w:r w:rsidR="009012AC" w:rsidRPr="00CE5999">
        <w:rPr>
          <w:b w:val="0"/>
          <w:sz w:val="24"/>
          <w:szCs w:val="24"/>
        </w:rPr>
        <w:br/>
      </w:r>
      <w:r w:rsidR="00A978A8" w:rsidRPr="00CE5999">
        <w:rPr>
          <w:b w:val="0"/>
          <w:sz w:val="24"/>
          <w:szCs w:val="24"/>
        </w:rPr>
        <w:t xml:space="preserve">a uhrazení </w:t>
      </w:r>
      <w:r w:rsidR="00F5159A" w:rsidRPr="00CE5999">
        <w:rPr>
          <w:b w:val="0"/>
          <w:sz w:val="24"/>
          <w:szCs w:val="24"/>
        </w:rPr>
        <w:t>celé kupní ceny</w:t>
      </w:r>
      <w:r w:rsidR="00A978A8" w:rsidRPr="00CE5999">
        <w:rPr>
          <w:b w:val="0"/>
          <w:sz w:val="24"/>
          <w:szCs w:val="24"/>
        </w:rPr>
        <w:t>.</w:t>
      </w:r>
      <w:r w:rsidR="00D76BF2" w:rsidRPr="00CE5999">
        <w:rPr>
          <w:b w:val="0"/>
          <w:sz w:val="24"/>
          <w:szCs w:val="24"/>
        </w:rPr>
        <w:t xml:space="preserve"> </w:t>
      </w:r>
    </w:p>
    <w:p w:rsidR="008B268E" w:rsidRPr="00CE5999" w:rsidRDefault="00DE4E9C" w:rsidP="008B268E">
      <w:pPr>
        <w:pStyle w:val="NADPISCENTR"/>
        <w:numPr>
          <w:ilvl w:val="0"/>
          <w:numId w:val="39"/>
        </w:numPr>
        <w:spacing w:before="0" w:after="120"/>
        <w:ind w:left="0" w:firstLine="0"/>
        <w:jc w:val="both"/>
        <w:rPr>
          <w:b w:val="0"/>
          <w:sz w:val="24"/>
          <w:szCs w:val="24"/>
        </w:rPr>
      </w:pPr>
      <w:r w:rsidRPr="00CE5999">
        <w:rPr>
          <w:b w:val="0"/>
          <w:sz w:val="24"/>
          <w:szCs w:val="24"/>
        </w:rPr>
        <w:t>Míste</w:t>
      </w:r>
      <w:r w:rsidR="006E7D15" w:rsidRPr="00CE5999">
        <w:rPr>
          <w:b w:val="0"/>
          <w:sz w:val="24"/>
          <w:szCs w:val="24"/>
        </w:rPr>
        <w:t xml:space="preserve">m </w:t>
      </w:r>
      <w:r w:rsidR="00E848A6" w:rsidRPr="00CE5999">
        <w:rPr>
          <w:b w:val="0"/>
          <w:sz w:val="24"/>
          <w:szCs w:val="24"/>
        </w:rPr>
        <w:t>předání a převzetí</w:t>
      </w:r>
      <w:r w:rsidR="00F5159A" w:rsidRPr="00CE5999">
        <w:rPr>
          <w:b w:val="0"/>
          <w:sz w:val="24"/>
          <w:szCs w:val="24"/>
        </w:rPr>
        <w:t xml:space="preserve"> předmětu plnění</w:t>
      </w:r>
      <w:r w:rsidR="006E7D15" w:rsidRPr="00CE5999">
        <w:rPr>
          <w:b w:val="0"/>
          <w:sz w:val="24"/>
          <w:szCs w:val="24"/>
        </w:rPr>
        <w:t xml:space="preserve"> je </w:t>
      </w:r>
      <w:r w:rsidR="00B04F7F" w:rsidRPr="00CE5999">
        <w:rPr>
          <w:b w:val="0"/>
          <w:sz w:val="24"/>
          <w:szCs w:val="24"/>
        </w:rPr>
        <w:t>Věznice Jiřice (Jiřice 404, 289 22 Jiřice</w:t>
      </w:r>
      <w:r w:rsidR="00323BB8" w:rsidRPr="00CE5999">
        <w:rPr>
          <w:b w:val="0"/>
          <w:sz w:val="24"/>
          <w:szCs w:val="24"/>
        </w:rPr>
        <w:t>)</w:t>
      </w:r>
      <w:r w:rsidR="00FC071E" w:rsidRPr="00CE5999">
        <w:rPr>
          <w:b w:val="0"/>
          <w:sz w:val="24"/>
          <w:szCs w:val="24"/>
        </w:rPr>
        <w:t>.</w:t>
      </w:r>
    </w:p>
    <w:p w:rsidR="008B268E" w:rsidRDefault="00F5159A" w:rsidP="008B268E">
      <w:pPr>
        <w:pStyle w:val="NADPISCENTR"/>
        <w:numPr>
          <w:ilvl w:val="0"/>
          <w:numId w:val="39"/>
        </w:numPr>
        <w:spacing w:before="0" w:after="120"/>
        <w:ind w:left="0" w:firstLine="0"/>
        <w:jc w:val="both"/>
        <w:rPr>
          <w:b w:val="0"/>
          <w:sz w:val="24"/>
          <w:szCs w:val="24"/>
        </w:rPr>
      </w:pPr>
      <w:r w:rsidRPr="008B268E">
        <w:rPr>
          <w:b w:val="0"/>
          <w:sz w:val="24"/>
          <w:szCs w:val="24"/>
        </w:rPr>
        <w:t>Předmět smlouvy</w:t>
      </w:r>
      <w:r w:rsidR="00DE4E9C" w:rsidRPr="008B268E">
        <w:rPr>
          <w:b w:val="0"/>
          <w:sz w:val="24"/>
          <w:szCs w:val="24"/>
        </w:rPr>
        <w:t xml:space="preserve"> se považuj</w:t>
      </w:r>
      <w:r w:rsidRPr="008B268E">
        <w:rPr>
          <w:b w:val="0"/>
          <w:sz w:val="24"/>
          <w:szCs w:val="24"/>
        </w:rPr>
        <w:t>e</w:t>
      </w:r>
      <w:r w:rsidR="00DE4E9C" w:rsidRPr="008B268E">
        <w:rPr>
          <w:b w:val="0"/>
          <w:sz w:val="24"/>
          <w:szCs w:val="24"/>
        </w:rPr>
        <w:t xml:space="preserve"> za </w:t>
      </w:r>
      <w:r w:rsidR="00E848A6" w:rsidRPr="008B268E">
        <w:rPr>
          <w:b w:val="0"/>
          <w:sz w:val="24"/>
          <w:szCs w:val="24"/>
        </w:rPr>
        <w:t>předan</w:t>
      </w:r>
      <w:r w:rsidRPr="008B268E">
        <w:rPr>
          <w:b w:val="0"/>
          <w:sz w:val="24"/>
          <w:szCs w:val="24"/>
        </w:rPr>
        <w:t>ý</w:t>
      </w:r>
      <w:r w:rsidR="00E848A6" w:rsidRPr="008B268E">
        <w:rPr>
          <w:b w:val="0"/>
          <w:sz w:val="24"/>
          <w:szCs w:val="24"/>
        </w:rPr>
        <w:t xml:space="preserve"> </w:t>
      </w:r>
      <w:r w:rsidR="00DE4E9C" w:rsidRPr="008B268E">
        <w:rPr>
          <w:b w:val="0"/>
          <w:sz w:val="24"/>
          <w:szCs w:val="24"/>
        </w:rPr>
        <w:t xml:space="preserve">protokolárním převzetím </w:t>
      </w:r>
      <w:r w:rsidR="00E848A6" w:rsidRPr="008B268E">
        <w:rPr>
          <w:b w:val="0"/>
          <w:sz w:val="24"/>
          <w:szCs w:val="24"/>
        </w:rPr>
        <w:t>kupujícím</w:t>
      </w:r>
      <w:r w:rsidR="00A978A8" w:rsidRPr="008B268E">
        <w:rPr>
          <w:b w:val="0"/>
          <w:sz w:val="24"/>
          <w:szCs w:val="24"/>
        </w:rPr>
        <w:t>.</w:t>
      </w:r>
      <w:r w:rsidR="00DE4E9C" w:rsidRPr="008B268E">
        <w:rPr>
          <w:b w:val="0"/>
          <w:sz w:val="24"/>
          <w:szCs w:val="24"/>
        </w:rPr>
        <w:t xml:space="preserve"> </w:t>
      </w:r>
    </w:p>
    <w:p w:rsidR="00DE4E9C" w:rsidRPr="004B23D3" w:rsidRDefault="00DE4E9C" w:rsidP="004B23D3">
      <w:pPr>
        <w:pStyle w:val="NADPISCENTR"/>
        <w:numPr>
          <w:ilvl w:val="0"/>
          <w:numId w:val="39"/>
        </w:numPr>
        <w:spacing w:before="0" w:after="120"/>
        <w:ind w:left="0" w:firstLine="0"/>
        <w:jc w:val="both"/>
        <w:rPr>
          <w:b w:val="0"/>
          <w:sz w:val="24"/>
          <w:szCs w:val="24"/>
        </w:rPr>
      </w:pPr>
      <w:r w:rsidRPr="008B268E">
        <w:rPr>
          <w:b w:val="0"/>
          <w:sz w:val="24"/>
          <w:szCs w:val="24"/>
        </w:rPr>
        <w:t>Kupující nabývá vlastnictví k</w:t>
      </w:r>
      <w:r w:rsidR="00E6058C" w:rsidRPr="008B268E">
        <w:rPr>
          <w:b w:val="0"/>
          <w:sz w:val="24"/>
          <w:szCs w:val="24"/>
        </w:rPr>
        <w:t> </w:t>
      </w:r>
      <w:r w:rsidR="00F5159A" w:rsidRPr="008B268E">
        <w:rPr>
          <w:b w:val="0"/>
          <w:sz w:val="24"/>
          <w:szCs w:val="24"/>
        </w:rPr>
        <w:t>předmětu</w:t>
      </w:r>
      <w:r w:rsidR="00E6058C" w:rsidRPr="008B268E">
        <w:rPr>
          <w:b w:val="0"/>
          <w:sz w:val="24"/>
          <w:szCs w:val="24"/>
        </w:rPr>
        <w:t xml:space="preserve"> plnění dle této</w:t>
      </w:r>
      <w:r w:rsidR="00F5159A" w:rsidRPr="008B268E">
        <w:rPr>
          <w:b w:val="0"/>
          <w:sz w:val="24"/>
          <w:szCs w:val="24"/>
        </w:rPr>
        <w:t xml:space="preserve"> smlouvy, včetně práv </w:t>
      </w:r>
      <w:r w:rsidR="00AE7024" w:rsidRPr="008B268E">
        <w:rPr>
          <w:b w:val="0"/>
          <w:sz w:val="24"/>
          <w:szCs w:val="24"/>
        </w:rPr>
        <w:br/>
      </w:r>
      <w:r w:rsidR="00F5159A" w:rsidRPr="008B268E">
        <w:rPr>
          <w:b w:val="0"/>
          <w:sz w:val="24"/>
          <w:szCs w:val="24"/>
        </w:rPr>
        <w:t>a povinností vlastníka</w:t>
      </w:r>
      <w:r w:rsidR="0091480A" w:rsidRPr="008B268E">
        <w:rPr>
          <w:b w:val="0"/>
          <w:sz w:val="24"/>
          <w:szCs w:val="24"/>
        </w:rPr>
        <w:t>,</w:t>
      </w:r>
      <w:r w:rsidR="00F5159A" w:rsidRPr="008B268E">
        <w:rPr>
          <w:b w:val="0"/>
          <w:sz w:val="24"/>
          <w:szCs w:val="24"/>
        </w:rPr>
        <w:t xml:space="preserve"> </w:t>
      </w:r>
      <w:r w:rsidR="00E476AB" w:rsidRPr="00185AF0">
        <w:rPr>
          <w:b w:val="0"/>
          <w:sz w:val="24"/>
          <w:szCs w:val="24"/>
        </w:rPr>
        <w:t xml:space="preserve">dnem uhrazení faktury </w:t>
      </w:r>
      <w:r w:rsidR="00E476AB">
        <w:rPr>
          <w:b w:val="0"/>
          <w:sz w:val="24"/>
          <w:szCs w:val="24"/>
        </w:rPr>
        <w:t xml:space="preserve">a </w:t>
      </w:r>
      <w:r w:rsidR="00F5159A" w:rsidRPr="008B268E">
        <w:rPr>
          <w:b w:val="0"/>
          <w:sz w:val="24"/>
          <w:szCs w:val="24"/>
        </w:rPr>
        <w:t xml:space="preserve">dnem </w:t>
      </w:r>
      <w:r w:rsidR="00555607">
        <w:rPr>
          <w:b w:val="0"/>
          <w:sz w:val="24"/>
          <w:szCs w:val="24"/>
        </w:rPr>
        <w:t>převodu v registru silničních vozidel</w:t>
      </w:r>
      <w:r w:rsidR="00F5159A" w:rsidRPr="008B268E">
        <w:rPr>
          <w:b w:val="0"/>
          <w:sz w:val="24"/>
          <w:szCs w:val="24"/>
        </w:rPr>
        <w:t>.</w:t>
      </w:r>
      <w:r w:rsidR="00606A0C" w:rsidRPr="008B268E">
        <w:rPr>
          <w:b w:val="0"/>
          <w:sz w:val="24"/>
          <w:szCs w:val="24"/>
        </w:rPr>
        <w:t xml:space="preserve"> </w:t>
      </w:r>
    </w:p>
    <w:p w:rsidR="00E848A6" w:rsidRPr="00970D61" w:rsidRDefault="00E848A6" w:rsidP="004B23D3">
      <w:pPr>
        <w:spacing w:before="240" w:after="0"/>
        <w:jc w:val="center"/>
        <w:rPr>
          <w:b/>
          <w:sz w:val="24"/>
          <w:szCs w:val="24"/>
        </w:rPr>
      </w:pPr>
      <w:r w:rsidRPr="00970D61">
        <w:rPr>
          <w:b/>
          <w:sz w:val="24"/>
          <w:szCs w:val="24"/>
        </w:rPr>
        <w:t>V.</w:t>
      </w:r>
    </w:p>
    <w:p w:rsidR="003E7A88" w:rsidRPr="004B23D3" w:rsidRDefault="00E848A6" w:rsidP="004B23D3">
      <w:pPr>
        <w:spacing w:before="0" w:after="240"/>
        <w:jc w:val="center"/>
        <w:rPr>
          <w:b/>
          <w:sz w:val="24"/>
          <w:szCs w:val="24"/>
        </w:rPr>
      </w:pPr>
      <w:r w:rsidRPr="00970D61">
        <w:rPr>
          <w:b/>
          <w:sz w:val="24"/>
          <w:szCs w:val="24"/>
        </w:rPr>
        <w:t>P</w:t>
      </w:r>
      <w:r w:rsidR="00DE4E9C" w:rsidRPr="00970D61">
        <w:rPr>
          <w:b/>
          <w:sz w:val="24"/>
          <w:szCs w:val="24"/>
        </w:rPr>
        <w:t>latební podmínky</w:t>
      </w:r>
    </w:p>
    <w:p w:rsidR="008B268E" w:rsidRDefault="00F5159A" w:rsidP="008B268E">
      <w:pPr>
        <w:numPr>
          <w:ilvl w:val="0"/>
          <w:numId w:val="38"/>
        </w:numPr>
        <w:spacing w:before="0" w:after="120"/>
        <w:ind w:left="0" w:firstLine="0"/>
        <w:rPr>
          <w:sz w:val="24"/>
          <w:szCs w:val="24"/>
        </w:rPr>
      </w:pPr>
      <w:r w:rsidRPr="00970D61">
        <w:rPr>
          <w:sz w:val="24"/>
          <w:szCs w:val="24"/>
        </w:rPr>
        <w:t>Předmět plnění bude</w:t>
      </w:r>
      <w:r w:rsidR="008D350A" w:rsidRPr="00970D61">
        <w:rPr>
          <w:sz w:val="24"/>
          <w:szCs w:val="24"/>
        </w:rPr>
        <w:t xml:space="preserve"> uhrazen</w:t>
      </w:r>
      <w:r w:rsidR="00E6058C" w:rsidRPr="00970D61">
        <w:rPr>
          <w:sz w:val="24"/>
          <w:szCs w:val="24"/>
        </w:rPr>
        <w:t xml:space="preserve"> po zaplacení </w:t>
      </w:r>
      <w:r w:rsidR="008D350A" w:rsidRPr="00970D61">
        <w:rPr>
          <w:sz w:val="24"/>
          <w:szCs w:val="24"/>
        </w:rPr>
        <w:t>faktury</w:t>
      </w:r>
      <w:r w:rsidR="00DE4E9C" w:rsidRPr="00970D61">
        <w:rPr>
          <w:sz w:val="24"/>
          <w:szCs w:val="24"/>
        </w:rPr>
        <w:t xml:space="preserve"> vystavené prodávajícím</w:t>
      </w:r>
      <w:r w:rsidR="008D350A" w:rsidRPr="00970D61">
        <w:rPr>
          <w:sz w:val="24"/>
          <w:szCs w:val="24"/>
        </w:rPr>
        <w:t>, která</w:t>
      </w:r>
      <w:r w:rsidR="00DE4E9C" w:rsidRPr="00970D61">
        <w:rPr>
          <w:sz w:val="24"/>
          <w:szCs w:val="24"/>
        </w:rPr>
        <w:t xml:space="preserve"> musí odpovídat svou povahou pojmu účetního dokladu </w:t>
      </w:r>
      <w:r w:rsidR="00E848A6" w:rsidRPr="00970D61">
        <w:rPr>
          <w:sz w:val="24"/>
          <w:szCs w:val="24"/>
        </w:rPr>
        <w:t>dle právního předpisu.</w:t>
      </w:r>
      <w:r w:rsidR="007133A5" w:rsidRPr="00970D61">
        <w:rPr>
          <w:sz w:val="24"/>
          <w:szCs w:val="24"/>
        </w:rPr>
        <w:t xml:space="preserve"> </w:t>
      </w:r>
      <w:r w:rsidR="008D350A" w:rsidRPr="00970D61">
        <w:rPr>
          <w:sz w:val="24"/>
          <w:szCs w:val="24"/>
        </w:rPr>
        <w:t xml:space="preserve">Faktury předkládá prodávající ve dvou vyhotoveních se splatností do 30 dnů od jejího doručení kupujícímu. </w:t>
      </w:r>
      <w:r w:rsidR="00DE4E9C" w:rsidRPr="00970D61">
        <w:rPr>
          <w:sz w:val="24"/>
          <w:szCs w:val="24"/>
        </w:rPr>
        <w:t>Pokud faktura nemá sjednané</w:t>
      </w:r>
      <w:r w:rsidR="008D350A" w:rsidRPr="00970D61">
        <w:rPr>
          <w:sz w:val="24"/>
          <w:szCs w:val="24"/>
        </w:rPr>
        <w:t xml:space="preserve"> nebo zákonem stanovené </w:t>
      </w:r>
      <w:r w:rsidR="00DE4E9C" w:rsidRPr="00970D61">
        <w:rPr>
          <w:sz w:val="24"/>
          <w:szCs w:val="24"/>
        </w:rPr>
        <w:t>náležitosti</w:t>
      </w:r>
      <w:r w:rsidR="008D350A" w:rsidRPr="00970D61">
        <w:rPr>
          <w:sz w:val="24"/>
          <w:szCs w:val="24"/>
        </w:rPr>
        <w:t xml:space="preserve"> a </w:t>
      </w:r>
      <w:r w:rsidR="00DE4E9C" w:rsidRPr="00970D61">
        <w:rPr>
          <w:sz w:val="24"/>
          <w:szCs w:val="24"/>
        </w:rPr>
        <w:t xml:space="preserve">kupující </w:t>
      </w:r>
      <w:r w:rsidR="008D350A" w:rsidRPr="00970D61">
        <w:rPr>
          <w:sz w:val="24"/>
          <w:szCs w:val="24"/>
        </w:rPr>
        <w:t xml:space="preserve">požádal prodávajícího o její doplnění písemně, </w:t>
      </w:r>
      <w:r w:rsidR="00DE4E9C" w:rsidRPr="00970D61">
        <w:rPr>
          <w:sz w:val="24"/>
          <w:szCs w:val="24"/>
        </w:rPr>
        <w:t>do 15 dnů ode dne, kdy ji prokazatelně obdržel</w:t>
      </w:r>
      <w:r w:rsidR="001403F8" w:rsidRPr="00970D61">
        <w:rPr>
          <w:sz w:val="24"/>
          <w:szCs w:val="24"/>
        </w:rPr>
        <w:t>, počíná l</w:t>
      </w:r>
      <w:r w:rsidR="00DE4E9C" w:rsidRPr="00970D61">
        <w:rPr>
          <w:sz w:val="24"/>
          <w:szCs w:val="24"/>
        </w:rPr>
        <w:t xml:space="preserve">hůta splatnosti faktury běžet </w:t>
      </w:r>
      <w:r w:rsidR="001403F8" w:rsidRPr="00970D61">
        <w:rPr>
          <w:sz w:val="24"/>
          <w:szCs w:val="24"/>
        </w:rPr>
        <w:t xml:space="preserve">až </w:t>
      </w:r>
      <w:r w:rsidR="00DE4E9C" w:rsidRPr="00970D61">
        <w:rPr>
          <w:sz w:val="24"/>
          <w:szCs w:val="24"/>
        </w:rPr>
        <w:t>dnem, kdy kupující obdržel bezchybnou fakturu.</w:t>
      </w:r>
    </w:p>
    <w:p w:rsidR="00067069" w:rsidRPr="004B23D3" w:rsidRDefault="000166FA" w:rsidP="004B23D3">
      <w:pPr>
        <w:numPr>
          <w:ilvl w:val="0"/>
          <w:numId w:val="38"/>
        </w:numPr>
        <w:spacing w:before="0" w:after="120"/>
        <w:ind w:left="0" w:firstLine="0"/>
        <w:rPr>
          <w:sz w:val="24"/>
          <w:szCs w:val="24"/>
        </w:rPr>
      </w:pPr>
      <w:r w:rsidRPr="008B268E">
        <w:rPr>
          <w:sz w:val="24"/>
          <w:szCs w:val="24"/>
        </w:rPr>
        <w:t xml:space="preserve">Za den úhrady celé kupní ceny se považuje den, </w:t>
      </w:r>
      <w:r w:rsidR="00E6058C" w:rsidRPr="008B268E">
        <w:rPr>
          <w:sz w:val="24"/>
          <w:szCs w:val="24"/>
        </w:rPr>
        <w:t xml:space="preserve">v němž </w:t>
      </w:r>
      <w:r w:rsidRPr="008B268E">
        <w:rPr>
          <w:sz w:val="24"/>
          <w:szCs w:val="24"/>
        </w:rPr>
        <w:t xml:space="preserve">byla </w:t>
      </w:r>
      <w:r w:rsidR="001F0844">
        <w:rPr>
          <w:sz w:val="24"/>
          <w:szCs w:val="24"/>
        </w:rPr>
        <w:t xml:space="preserve">úhrada celé kupní ceny </w:t>
      </w:r>
      <w:r w:rsidRPr="008B268E">
        <w:rPr>
          <w:sz w:val="24"/>
          <w:szCs w:val="24"/>
        </w:rPr>
        <w:t>připsána na účet prodávajícího.</w:t>
      </w:r>
    </w:p>
    <w:p w:rsidR="00DE4E9C" w:rsidRPr="00970D61" w:rsidRDefault="00DE4E9C" w:rsidP="004B23D3">
      <w:pPr>
        <w:pStyle w:val="NADPISCENTR"/>
        <w:spacing w:after="0"/>
        <w:rPr>
          <w:sz w:val="24"/>
          <w:szCs w:val="24"/>
        </w:rPr>
      </w:pPr>
      <w:r w:rsidRPr="00970D61">
        <w:rPr>
          <w:sz w:val="24"/>
          <w:szCs w:val="24"/>
        </w:rPr>
        <w:t>VI.</w:t>
      </w:r>
    </w:p>
    <w:p w:rsidR="00DE4E9C" w:rsidRPr="00970D61" w:rsidRDefault="00DE4E9C" w:rsidP="004B23D3">
      <w:pPr>
        <w:pStyle w:val="NADPISCENTRPOD"/>
        <w:spacing w:after="240"/>
        <w:rPr>
          <w:sz w:val="24"/>
          <w:szCs w:val="24"/>
        </w:rPr>
      </w:pPr>
      <w:r w:rsidRPr="00970D61">
        <w:rPr>
          <w:sz w:val="24"/>
          <w:szCs w:val="24"/>
        </w:rPr>
        <w:t>Záruka</w:t>
      </w:r>
    </w:p>
    <w:p w:rsidR="002935B1" w:rsidRPr="001469BC" w:rsidRDefault="00E848A6" w:rsidP="004B23D3">
      <w:pPr>
        <w:numPr>
          <w:ilvl w:val="0"/>
          <w:numId w:val="37"/>
        </w:numPr>
        <w:spacing w:before="0" w:after="120"/>
        <w:ind w:left="0" w:firstLine="0"/>
        <w:rPr>
          <w:sz w:val="24"/>
          <w:szCs w:val="24"/>
        </w:rPr>
      </w:pPr>
      <w:r w:rsidRPr="00970D61">
        <w:rPr>
          <w:sz w:val="24"/>
          <w:szCs w:val="24"/>
        </w:rPr>
        <w:t xml:space="preserve">Kupující tímto prohlašuje, že se před podpisem této smlouvy sám řádně a dostatečně seznámil s technickým stavem předmětu </w:t>
      </w:r>
      <w:r w:rsidR="00E6058C" w:rsidRPr="00970D61">
        <w:rPr>
          <w:sz w:val="24"/>
          <w:szCs w:val="24"/>
        </w:rPr>
        <w:t>plnění</w:t>
      </w:r>
      <w:r w:rsidRPr="00970D61">
        <w:rPr>
          <w:sz w:val="24"/>
          <w:szCs w:val="24"/>
        </w:rPr>
        <w:t xml:space="preserve">, na </w:t>
      </w:r>
      <w:r w:rsidR="007666E3" w:rsidRPr="00970D61">
        <w:rPr>
          <w:sz w:val="24"/>
          <w:szCs w:val="24"/>
        </w:rPr>
        <w:t xml:space="preserve">tomto neshledal žádné vady, které by bránily převzetí </w:t>
      </w:r>
      <w:r w:rsidR="00E6058C" w:rsidRPr="00970D61">
        <w:rPr>
          <w:sz w:val="24"/>
          <w:szCs w:val="24"/>
        </w:rPr>
        <w:t>předmětu plnění</w:t>
      </w:r>
      <w:r w:rsidR="007666E3" w:rsidRPr="00970D61">
        <w:rPr>
          <w:sz w:val="24"/>
          <w:szCs w:val="24"/>
        </w:rPr>
        <w:t>. Použití §</w:t>
      </w:r>
      <w:r w:rsidR="00DE77D2" w:rsidRPr="00970D61">
        <w:rPr>
          <w:sz w:val="24"/>
          <w:szCs w:val="24"/>
        </w:rPr>
        <w:t xml:space="preserve"> </w:t>
      </w:r>
      <w:r w:rsidR="007666E3" w:rsidRPr="00970D61">
        <w:rPr>
          <w:sz w:val="24"/>
          <w:szCs w:val="24"/>
        </w:rPr>
        <w:t>2100 OZ se dohodou stran vylučuje.</w:t>
      </w:r>
      <w:r w:rsidR="00606A0C" w:rsidRPr="00970D61">
        <w:rPr>
          <w:sz w:val="24"/>
          <w:szCs w:val="24"/>
        </w:rPr>
        <w:t xml:space="preserve"> </w:t>
      </w:r>
      <w:r w:rsidR="002871E4" w:rsidRPr="002871E4">
        <w:rPr>
          <w:sz w:val="24"/>
          <w:szCs w:val="24"/>
        </w:rPr>
        <w:t xml:space="preserve">Majetek je opotřebený. Na základě uvedeného upozornění nemá kupující práva z vadného plnění ve smyslu § 2102 a § 2103 zákona č. 89/2012 Sb., občanský </w:t>
      </w:r>
      <w:r w:rsidR="002871E4" w:rsidRPr="001469BC">
        <w:rPr>
          <w:sz w:val="24"/>
          <w:szCs w:val="24"/>
        </w:rPr>
        <w:t>zákoník</w:t>
      </w:r>
      <w:r w:rsidR="001469BC" w:rsidRPr="001469BC">
        <w:rPr>
          <w:sz w:val="24"/>
          <w:szCs w:val="24"/>
        </w:rPr>
        <w:t>, ve znění pozdějších předpisů</w:t>
      </w:r>
      <w:r w:rsidR="002871E4" w:rsidRPr="001469BC">
        <w:rPr>
          <w:sz w:val="24"/>
          <w:szCs w:val="24"/>
        </w:rPr>
        <w:t>.</w:t>
      </w:r>
    </w:p>
    <w:p w:rsidR="002935B1" w:rsidRPr="00970D61" w:rsidRDefault="002935B1" w:rsidP="004B23D3">
      <w:pPr>
        <w:spacing w:before="240" w:after="0"/>
        <w:jc w:val="center"/>
        <w:rPr>
          <w:b/>
          <w:sz w:val="24"/>
          <w:szCs w:val="24"/>
        </w:rPr>
      </w:pPr>
      <w:r w:rsidRPr="00970D61">
        <w:rPr>
          <w:b/>
          <w:sz w:val="24"/>
          <w:szCs w:val="24"/>
        </w:rPr>
        <w:t>VII.</w:t>
      </w:r>
    </w:p>
    <w:p w:rsidR="00CD6112" w:rsidRPr="004B23D3" w:rsidRDefault="002935B1" w:rsidP="004B23D3">
      <w:pPr>
        <w:spacing w:before="0" w:after="240"/>
        <w:jc w:val="center"/>
        <w:rPr>
          <w:b/>
          <w:sz w:val="24"/>
          <w:szCs w:val="24"/>
        </w:rPr>
      </w:pPr>
      <w:r w:rsidRPr="00970D61">
        <w:rPr>
          <w:b/>
          <w:sz w:val="24"/>
          <w:szCs w:val="24"/>
        </w:rPr>
        <w:t>Zvláštní ujednání</w:t>
      </w:r>
    </w:p>
    <w:p w:rsidR="001B75EC" w:rsidRDefault="00457178" w:rsidP="00257AE0">
      <w:pPr>
        <w:numPr>
          <w:ilvl w:val="0"/>
          <w:numId w:val="35"/>
        </w:numPr>
        <w:spacing w:before="0" w:after="120"/>
        <w:ind w:left="0" w:firstLine="0"/>
        <w:rPr>
          <w:sz w:val="24"/>
          <w:szCs w:val="24"/>
        </w:rPr>
      </w:pPr>
      <w:r>
        <w:rPr>
          <w:sz w:val="24"/>
          <w:szCs w:val="24"/>
        </w:rPr>
        <w:t>Kupující zajistí p</w:t>
      </w:r>
      <w:r w:rsidR="002935B1" w:rsidRPr="00257AE0">
        <w:rPr>
          <w:sz w:val="24"/>
          <w:szCs w:val="24"/>
        </w:rPr>
        <w:t>řev</w:t>
      </w:r>
      <w:r>
        <w:rPr>
          <w:sz w:val="24"/>
          <w:szCs w:val="24"/>
        </w:rPr>
        <w:t xml:space="preserve">od </w:t>
      </w:r>
      <w:r w:rsidR="00F5159A" w:rsidRPr="00257AE0">
        <w:rPr>
          <w:sz w:val="24"/>
          <w:szCs w:val="24"/>
        </w:rPr>
        <w:t>předmět</w:t>
      </w:r>
      <w:r>
        <w:rPr>
          <w:sz w:val="24"/>
          <w:szCs w:val="24"/>
        </w:rPr>
        <w:t>u</w:t>
      </w:r>
      <w:r w:rsidR="00F5159A" w:rsidRPr="00257AE0">
        <w:rPr>
          <w:sz w:val="24"/>
          <w:szCs w:val="24"/>
        </w:rPr>
        <w:t xml:space="preserve"> smlouvy</w:t>
      </w:r>
      <w:r w:rsidR="002935B1" w:rsidRPr="00257AE0">
        <w:rPr>
          <w:sz w:val="24"/>
          <w:szCs w:val="24"/>
        </w:rPr>
        <w:t xml:space="preserve"> uveden</w:t>
      </w:r>
      <w:r w:rsidR="00F5159A" w:rsidRPr="00257AE0">
        <w:rPr>
          <w:sz w:val="24"/>
          <w:szCs w:val="24"/>
        </w:rPr>
        <w:t>ý</w:t>
      </w:r>
      <w:r w:rsidR="002935B1" w:rsidRPr="00257AE0">
        <w:rPr>
          <w:sz w:val="24"/>
          <w:szCs w:val="24"/>
        </w:rPr>
        <w:t xml:space="preserve"> v</w:t>
      </w:r>
      <w:r w:rsidR="00EE2C6A" w:rsidRPr="00257AE0">
        <w:rPr>
          <w:sz w:val="24"/>
          <w:szCs w:val="24"/>
        </w:rPr>
        <w:t> čl. II smlouvy</w:t>
      </w:r>
      <w:r w:rsidR="002935B1" w:rsidRPr="00257AE0">
        <w:rPr>
          <w:sz w:val="24"/>
          <w:szCs w:val="24"/>
        </w:rPr>
        <w:t xml:space="preserve"> v registru silničních</w:t>
      </w:r>
      <w:r w:rsidR="00F5159A" w:rsidRPr="00257AE0">
        <w:rPr>
          <w:sz w:val="24"/>
          <w:szCs w:val="24"/>
        </w:rPr>
        <w:t xml:space="preserve"> vozidel </w:t>
      </w:r>
      <w:r>
        <w:rPr>
          <w:sz w:val="24"/>
          <w:szCs w:val="24"/>
        </w:rPr>
        <w:t xml:space="preserve">z prodávajícího na kupujícího </w:t>
      </w:r>
      <w:r w:rsidR="002935B1" w:rsidRPr="00257AE0">
        <w:rPr>
          <w:sz w:val="24"/>
          <w:szCs w:val="24"/>
        </w:rPr>
        <w:t xml:space="preserve">do </w:t>
      </w:r>
      <w:r>
        <w:rPr>
          <w:sz w:val="24"/>
          <w:szCs w:val="24"/>
        </w:rPr>
        <w:t>30</w:t>
      </w:r>
      <w:r w:rsidR="003054C8" w:rsidRPr="00257AE0">
        <w:rPr>
          <w:sz w:val="24"/>
          <w:szCs w:val="24"/>
        </w:rPr>
        <w:t xml:space="preserve"> pracovních</w:t>
      </w:r>
      <w:r w:rsidR="002935B1" w:rsidRPr="00257AE0">
        <w:rPr>
          <w:sz w:val="24"/>
          <w:szCs w:val="24"/>
        </w:rPr>
        <w:t xml:space="preserve"> dnů</w:t>
      </w:r>
      <w:r>
        <w:rPr>
          <w:sz w:val="24"/>
          <w:szCs w:val="24"/>
        </w:rPr>
        <w:t>.</w:t>
      </w:r>
    </w:p>
    <w:p w:rsidR="001B75EC" w:rsidRPr="004331D0" w:rsidRDefault="001B75EC" w:rsidP="001B75EC">
      <w:pPr>
        <w:numPr>
          <w:ilvl w:val="0"/>
          <w:numId w:val="35"/>
        </w:numPr>
        <w:spacing w:before="0" w:after="120"/>
        <w:ind w:left="0" w:firstLine="0"/>
        <w:rPr>
          <w:sz w:val="24"/>
          <w:szCs w:val="24"/>
        </w:rPr>
      </w:pPr>
      <w:r w:rsidRPr="004331D0">
        <w:rPr>
          <w:sz w:val="24"/>
          <w:szCs w:val="24"/>
        </w:rPr>
        <w:t xml:space="preserve">Veškeré </w:t>
      </w:r>
      <w:r w:rsidR="00B10CB3">
        <w:rPr>
          <w:sz w:val="24"/>
          <w:szCs w:val="24"/>
        </w:rPr>
        <w:t xml:space="preserve">finanční </w:t>
      </w:r>
      <w:r w:rsidRPr="004331D0">
        <w:rPr>
          <w:sz w:val="24"/>
          <w:szCs w:val="24"/>
        </w:rPr>
        <w:t xml:space="preserve">náklady </w:t>
      </w:r>
      <w:r>
        <w:rPr>
          <w:sz w:val="24"/>
          <w:szCs w:val="24"/>
        </w:rPr>
        <w:t xml:space="preserve">včetně evidenčních prohlídek </w:t>
      </w:r>
      <w:r w:rsidRPr="004331D0">
        <w:rPr>
          <w:sz w:val="24"/>
          <w:szCs w:val="24"/>
        </w:rPr>
        <w:t>spojené s převodem v registru silničních vozidel hradí kupující.</w:t>
      </w:r>
    </w:p>
    <w:p w:rsidR="004331D0" w:rsidRPr="001B75EC" w:rsidRDefault="001B75EC" w:rsidP="004331D0">
      <w:pPr>
        <w:numPr>
          <w:ilvl w:val="0"/>
          <w:numId w:val="35"/>
        </w:numPr>
        <w:spacing w:before="0" w:after="120"/>
        <w:ind w:left="0" w:firstLine="0"/>
        <w:rPr>
          <w:sz w:val="24"/>
          <w:szCs w:val="24"/>
        </w:rPr>
      </w:pPr>
      <w:r w:rsidRPr="001B75EC">
        <w:rPr>
          <w:sz w:val="24"/>
          <w:szCs w:val="24"/>
        </w:rPr>
        <w:t xml:space="preserve">Kupující </w:t>
      </w:r>
      <w:r w:rsidR="008A2DF8" w:rsidRPr="001B75EC">
        <w:rPr>
          <w:sz w:val="24"/>
          <w:szCs w:val="24"/>
        </w:rPr>
        <w:t xml:space="preserve">je povinen zajistit </w:t>
      </w:r>
      <w:r w:rsidR="001F0844">
        <w:rPr>
          <w:sz w:val="24"/>
          <w:szCs w:val="24"/>
        </w:rPr>
        <w:t xml:space="preserve">evidenční kontrolu včetně vyhotovení </w:t>
      </w:r>
      <w:r w:rsidR="008A2DF8" w:rsidRPr="001B75EC">
        <w:rPr>
          <w:sz w:val="24"/>
          <w:szCs w:val="24"/>
        </w:rPr>
        <w:t xml:space="preserve">protokolu </w:t>
      </w:r>
      <w:r w:rsidR="00555607">
        <w:rPr>
          <w:sz w:val="24"/>
          <w:szCs w:val="24"/>
        </w:rPr>
        <w:t xml:space="preserve">do 10 pracovních dnů po fyzickém převzetí vozidel </w:t>
      </w:r>
      <w:r w:rsidR="004331D0" w:rsidRPr="001B75EC">
        <w:rPr>
          <w:sz w:val="24"/>
          <w:szCs w:val="24"/>
        </w:rPr>
        <w:t>ve smyslu § 8 odst. 4 písm. a</w:t>
      </w:r>
      <w:r w:rsidR="00235E9E" w:rsidRPr="001B75EC">
        <w:rPr>
          <w:sz w:val="24"/>
          <w:szCs w:val="24"/>
        </w:rPr>
        <w:t xml:space="preserve">) bod </w:t>
      </w:r>
      <w:r w:rsidR="004331D0" w:rsidRPr="001B75EC">
        <w:rPr>
          <w:sz w:val="24"/>
          <w:szCs w:val="24"/>
        </w:rPr>
        <w:t>2</w:t>
      </w:r>
      <w:r w:rsidR="00235E9E" w:rsidRPr="001B75EC">
        <w:rPr>
          <w:sz w:val="24"/>
          <w:szCs w:val="24"/>
        </w:rPr>
        <w:t>.</w:t>
      </w:r>
      <w:r w:rsidR="004331D0" w:rsidRPr="001B75EC">
        <w:rPr>
          <w:sz w:val="24"/>
          <w:szCs w:val="24"/>
        </w:rPr>
        <w:t xml:space="preserve"> zákona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r w:rsidR="001469BC" w:rsidRPr="001B75EC">
        <w:rPr>
          <w:sz w:val="24"/>
          <w:szCs w:val="24"/>
        </w:rPr>
        <w:t>, ve znění pozdějších předpisů</w:t>
      </w:r>
      <w:r w:rsidR="008A2DF8" w:rsidRPr="001B75EC">
        <w:rPr>
          <w:sz w:val="24"/>
          <w:szCs w:val="24"/>
        </w:rPr>
        <w:t xml:space="preserve">. </w:t>
      </w:r>
    </w:p>
    <w:p w:rsidR="00773A47" w:rsidRPr="00970D61" w:rsidRDefault="002935B1" w:rsidP="004B23D3">
      <w:pPr>
        <w:pStyle w:val="NADPISCENTRPOD"/>
        <w:tabs>
          <w:tab w:val="left" w:pos="567"/>
        </w:tabs>
        <w:spacing w:before="240" w:after="0"/>
        <w:rPr>
          <w:b w:val="0"/>
          <w:sz w:val="24"/>
          <w:szCs w:val="24"/>
        </w:rPr>
      </w:pPr>
      <w:r w:rsidRPr="00970D61">
        <w:rPr>
          <w:sz w:val="24"/>
          <w:szCs w:val="24"/>
        </w:rPr>
        <w:lastRenderedPageBreak/>
        <w:t>VIII.</w:t>
      </w:r>
      <w:r w:rsidRPr="00970D61">
        <w:rPr>
          <w:b w:val="0"/>
          <w:sz w:val="24"/>
          <w:szCs w:val="24"/>
        </w:rPr>
        <w:t xml:space="preserve"> </w:t>
      </w:r>
    </w:p>
    <w:p w:rsidR="00773A47" w:rsidRPr="00970D61" w:rsidRDefault="002935B1" w:rsidP="004B23D3">
      <w:pPr>
        <w:pStyle w:val="NADPISCENTRPOD"/>
        <w:tabs>
          <w:tab w:val="left" w:pos="567"/>
        </w:tabs>
        <w:spacing w:after="240"/>
        <w:rPr>
          <w:sz w:val="24"/>
          <w:szCs w:val="24"/>
        </w:rPr>
      </w:pPr>
      <w:r w:rsidRPr="00970D61">
        <w:rPr>
          <w:sz w:val="24"/>
          <w:szCs w:val="24"/>
        </w:rPr>
        <w:t>Závěrečná ujednání</w:t>
      </w:r>
    </w:p>
    <w:p w:rsidR="00257AE0" w:rsidRDefault="002935B1" w:rsidP="00257AE0">
      <w:pPr>
        <w:pStyle w:val="NADPISCENTRPOD"/>
        <w:numPr>
          <w:ilvl w:val="0"/>
          <w:numId w:val="36"/>
        </w:numPr>
        <w:spacing w:after="120"/>
        <w:ind w:left="0" w:firstLine="0"/>
        <w:jc w:val="both"/>
        <w:rPr>
          <w:b w:val="0"/>
          <w:sz w:val="24"/>
          <w:szCs w:val="24"/>
        </w:rPr>
      </w:pPr>
      <w:r w:rsidRPr="00970D61">
        <w:rPr>
          <w:b w:val="0"/>
          <w:sz w:val="24"/>
          <w:szCs w:val="24"/>
        </w:rPr>
        <w:t>Vztahy, které nejsou v této smlouvě zvlášť upraveny, se řídí právním řádem České republiky, zejména zákonem č. 89/2012 Sb., občanský zákoník</w:t>
      </w:r>
      <w:r w:rsidR="001469BC" w:rsidRPr="001469BC">
        <w:rPr>
          <w:b w:val="0"/>
          <w:sz w:val="24"/>
          <w:szCs w:val="24"/>
        </w:rPr>
        <w:t>, ve znění pozdějších předpisů</w:t>
      </w:r>
      <w:r w:rsidR="00726050">
        <w:rPr>
          <w:b w:val="0"/>
          <w:sz w:val="24"/>
          <w:szCs w:val="24"/>
        </w:rPr>
        <w:t xml:space="preserve"> a zákona č. 219/2000 Sb., o majetku České republiky a jejím vystupování v právních vztazích, ne znění pozdějších předpisů.</w:t>
      </w:r>
    </w:p>
    <w:p w:rsidR="00257AE0" w:rsidRDefault="002935B1" w:rsidP="00257AE0">
      <w:pPr>
        <w:pStyle w:val="NADPISCENTRPOD"/>
        <w:numPr>
          <w:ilvl w:val="0"/>
          <w:numId w:val="36"/>
        </w:numPr>
        <w:spacing w:after="120"/>
        <w:ind w:left="0" w:firstLine="0"/>
        <w:jc w:val="both"/>
        <w:rPr>
          <w:b w:val="0"/>
          <w:sz w:val="24"/>
          <w:szCs w:val="24"/>
        </w:rPr>
      </w:pPr>
      <w:r w:rsidRPr="00257AE0">
        <w:rPr>
          <w:b w:val="0"/>
          <w:sz w:val="24"/>
          <w:szCs w:val="24"/>
        </w:rPr>
        <w:t>Pokud některé ustanovení této smlouvy je nebo se stane neplatným či neúčinným, neplatnost či neúčinnost tohoto ustanovení nebude mít za následek neplatnost smlouvy jako celku ani jiných ustanovení této smlouvy, pokud je takovéto neplatné či neúčinné ustanovení odlišné od zbytku smlouvy. Smluvní strany se zavazují takovéto neplatné či neúčinné ustanovení nahradit nov</w:t>
      </w:r>
      <w:r w:rsidR="00DE77D2" w:rsidRPr="00257AE0">
        <w:rPr>
          <w:b w:val="0"/>
          <w:sz w:val="24"/>
          <w:szCs w:val="24"/>
        </w:rPr>
        <w:t>ý</w:t>
      </w:r>
      <w:r w:rsidRPr="00257AE0">
        <w:rPr>
          <w:b w:val="0"/>
          <w:sz w:val="24"/>
          <w:szCs w:val="24"/>
        </w:rPr>
        <w:t>m platným a účinným ustanovením, které svým obsahem bude co nejvíce odpovídat podstatě a smyslu původního ustanovení.</w:t>
      </w:r>
      <w:r w:rsidR="00545309" w:rsidRPr="00257AE0">
        <w:rPr>
          <w:b w:val="0"/>
          <w:sz w:val="24"/>
          <w:szCs w:val="24"/>
        </w:rPr>
        <w:t xml:space="preserve"> </w:t>
      </w:r>
    </w:p>
    <w:p w:rsidR="00DE4E9C" w:rsidRPr="00257AE0" w:rsidRDefault="00DE4E9C" w:rsidP="00257AE0">
      <w:pPr>
        <w:pStyle w:val="NADPISCENTRPOD"/>
        <w:numPr>
          <w:ilvl w:val="0"/>
          <w:numId w:val="36"/>
        </w:numPr>
        <w:spacing w:after="120"/>
        <w:ind w:left="0" w:firstLine="0"/>
        <w:jc w:val="both"/>
        <w:rPr>
          <w:b w:val="0"/>
          <w:sz w:val="24"/>
          <w:szCs w:val="24"/>
        </w:rPr>
      </w:pPr>
      <w:r w:rsidRPr="00257AE0">
        <w:rPr>
          <w:b w:val="0"/>
          <w:sz w:val="24"/>
          <w:szCs w:val="24"/>
        </w:rPr>
        <w:t>K jednání o věcech spojených s realizací předmětu této smlouvy jsou oprávněni:</w:t>
      </w:r>
    </w:p>
    <w:p w:rsidR="00DE4E9C" w:rsidRPr="00313462" w:rsidRDefault="00DE4E9C" w:rsidP="00257AE0">
      <w:pPr>
        <w:pStyle w:val="NADPISCENTRPOD"/>
        <w:spacing w:after="120"/>
        <w:jc w:val="both"/>
        <w:rPr>
          <w:b w:val="0"/>
          <w:color w:val="FF0000"/>
          <w:sz w:val="24"/>
          <w:szCs w:val="24"/>
          <w:lang w:val="en-US"/>
        </w:rPr>
      </w:pPr>
      <w:r w:rsidRPr="00970D61">
        <w:rPr>
          <w:b w:val="0"/>
          <w:sz w:val="24"/>
          <w:szCs w:val="24"/>
        </w:rPr>
        <w:t>za kupujícího</w:t>
      </w:r>
      <w:r w:rsidRPr="00B27DC8">
        <w:rPr>
          <w:b w:val="0"/>
          <w:sz w:val="24"/>
          <w:szCs w:val="24"/>
        </w:rPr>
        <w:t xml:space="preserve">: </w:t>
      </w:r>
      <w:r w:rsidR="002F7231">
        <w:rPr>
          <w:b w:val="0"/>
          <w:sz w:val="24"/>
          <w:szCs w:val="24"/>
        </w:rPr>
        <w:t xml:space="preserve">  </w:t>
      </w:r>
      <w:r w:rsidR="00083A61" w:rsidRPr="00A51541">
        <w:rPr>
          <w:b w:val="0"/>
          <w:sz w:val="24"/>
          <w:szCs w:val="24"/>
        </w:rPr>
        <w:tab/>
      </w:r>
    </w:p>
    <w:p w:rsidR="00185AF0" w:rsidRDefault="00DE4E9C" w:rsidP="00185AF0">
      <w:pPr>
        <w:pStyle w:val="NADPISCENTRPOD"/>
        <w:spacing w:after="0"/>
        <w:jc w:val="both"/>
        <w:rPr>
          <w:b w:val="0"/>
          <w:sz w:val="24"/>
          <w:szCs w:val="24"/>
        </w:rPr>
      </w:pPr>
      <w:r w:rsidRPr="00B27DC8">
        <w:rPr>
          <w:b w:val="0"/>
          <w:sz w:val="24"/>
          <w:szCs w:val="24"/>
        </w:rPr>
        <w:t>za prodávajícího:</w:t>
      </w:r>
      <w:r w:rsidR="00083A61">
        <w:rPr>
          <w:b w:val="0"/>
          <w:sz w:val="24"/>
          <w:szCs w:val="24"/>
        </w:rPr>
        <w:tab/>
      </w:r>
    </w:p>
    <w:p w:rsidR="00B04F7F" w:rsidRDefault="00B04F7F" w:rsidP="00185AF0">
      <w:pPr>
        <w:pStyle w:val="NADPISCENTRPOD"/>
        <w:spacing w:after="0"/>
        <w:jc w:val="both"/>
        <w:rPr>
          <w:b w:val="0"/>
          <w:sz w:val="24"/>
          <w:szCs w:val="24"/>
        </w:rPr>
      </w:pPr>
      <w:r>
        <w:rPr>
          <w:b w:val="0"/>
          <w:sz w:val="24"/>
          <w:szCs w:val="24"/>
        </w:rPr>
        <w:t xml:space="preserve"> </w:t>
      </w:r>
    </w:p>
    <w:p w:rsidR="00DE4E9C" w:rsidRPr="00970D61" w:rsidRDefault="00083A61" w:rsidP="00BA57E6">
      <w:pPr>
        <w:pStyle w:val="NADPISCENTRPOD"/>
        <w:spacing w:after="0"/>
        <w:jc w:val="both"/>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D91FBB">
        <w:rPr>
          <w:b w:val="0"/>
          <w:sz w:val="24"/>
          <w:szCs w:val="24"/>
        </w:rPr>
        <w:tab/>
      </w:r>
      <w:r w:rsidR="00D91FBB">
        <w:rPr>
          <w:b w:val="0"/>
          <w:sz w:val="24"/>
          <w:szCs w:val="24"/>
        </w:rPr>
        <w:tab/>
      </w:r>
      <w:r w:rsidR="00D91FBB">
        <w:rPr>
          <w:b w:val="0"/>
          <w:sz w:val="24"/>
          <w:szCs w:val="24"/>
        </w:rPr>
        <w:tab/>
      </w:r>
      <w:r w:rsidR="00D91FBB">
        <w:rPr>
          <w:b w:val="0"/>
          <w:sz w:val="24"/>
          <w:szCs w:val="24"/>
        </w:rPr>
        <w:tab/>
      </w:r>
      <w:r w:rsidR="00D91FBB">
        <w:rPr>
          <w:b w:val="0"/>
          <w:sz w:val="24"/>
          <w:szCs w:val="24"/>
        </w:rPr>
        <w:tab/>
      </w:r>
      <w:r w:rsidR="00D91FBB">
        <w:rPr>
          <w:b w:val="0"/>
          <w:sz w:val="24"/>
          <w:szCs w:val="24"/>
        </w:rPr>
        <w:tab/>
      </w:r>
    </w:p>
    <w:p w:rsidR="00257AE0" w:rsidRDefault="00937DC3" w:rsidP="00257AE0">
      <w:pPr>
        <w:numPr>
          <w:ilvl w:val="0"/>
          <w:numId w:val="36"/>
        </w:numPr>
        <w:spacing w:before="0" w:after="120"/>
        <w:ind w:left="0" w:firstLine="0"/>
        <w:rPr>
          <w:sz w:val="24"/>
          <w:szCs w:val="24"/>
        </w:rPr>
      </w:pPr>
      <w:r w:rsidRPr="00970D61">
        <w:rPr>
          <w:sz w:val="24"/>
          <w:szCs w:val="24"/>
        </w:rPr>
        <w:t>S</w:t>
      </w:r>
      <w:r w:rsidR="00DE4E9C" w:rsidRPr="00970D61">
        <w:rPr>
          <w:sz w:val="24"/>
          <w:szCs w:val="24"/>
        </w:rPr>
        <w:t>mlouva může být měněna nebo doplňována j</w:t>
      </w:r>
      <w:r w:rsidR="001B28D9">
        <w:rPr>
          <w:sz w:val="24"/>
          <w:szCs w:val="24"/>
        </w:rPr>
        <w:t>en  písemnými dodatky</w:t>
      </w:r>
      <w:r w:rsidR="00DE4E9C" w:rsidRPr="00970D61">
        <w:rPr>
          <w:sz w:val="24"/>
          <w:szCs w:val="24"/>
        </w:rPr>
        <w:t xml:space="preserve"> číslovanými </w:t>
      </w:r>
      <w:r w:rsidR="00C875C9" w:rsidRPr="00970D61">
        <w:rPr>
          <w:sz w:val="24"/>
          <w:szCs w:val="24"/>
        </w:rPr>
        <w:t>ve</w:t>
      </w:r>
      <w:r w:rsidR="00DE4E9C" w:rsidRPr="00970D61">
        <w:rPr>
          <w:sz w:val="24"/>
          <w:szCs w:val="24"/>
        </w:rPr>
        <w:t> vzestupné řadě a podepsanými těmi, kdo podepsali tuto smlouvu nebo jejich právními nástupci</w:t>
      </w:r>
      <w:r w:rsidR="007133A5" w:rsidRPr="00970D61">
        <w:rPr>
          <w:sz w:val="24"/>
          <w:szCs w:val="24"/>
        </w:rPr>
        <w:t>.</w:t>
      </w:r>
    </w:p>
    <w:p w:rsidR="00257AE0" w:rsidRDefault="007133A5" w:rsidP="00257AE0">
      <w:pPr>
        <w:numPr>
          <w:ilvl w:val="0"/>
          <w:numId w:val="36"/>
        </w:numPr>
        <w:spacing w:before="0" w:after="120"/>
        <w:ind w:left="0" w:firstLine="0"/>
        <w:rPr>
          <w:sz w:val="24"/>
          <w:szCs w:val="24"/>
        </w:rPr>
      </w:pPr>
      <w:r w:rsidRPr="00970D61">
        <w:rPr>
          <w:sz w:val="24"/>
          <w:szCs w:val="24"/>
        </w:rPr>
        <w:t xml:space="preserve">V případě prodlení kupujícího s úhradou kupní ceny </w:t>
      </w:r>
      <w:r w:rsidR="00773A47" w:rsidRPr="00970D61">
        <w:rPr>
          <w:sz w:val="24"/>
          <w:szCs w:val="24"/>
        </w:rPr>
        <w:t xml:space="preserve">se kupující zavazuje </w:t>
      </w:r>
      <w:r w:rsidRPr="00970D61">
        <w:rPr>
          <w:sz w:val="24"/>
          <w:szCs w:val="24"/>
        </w:rPr>
        <w:t xml:space="preserve">zaplatit smluvní pokutu ve výši </w:t>
      </w:r>
      <w:r w:rsidR="00D77BD0">
        <w:rPr>
          <w:sz w:val="24"/>
          <w:szCs w:val="24"/>
        </w:rPr>
        <w:t>1000</w:t>
      </w:r>
      <w:r w:rsidRPr="00970D61">
        <w:rPr>
          <w:sz w:val="24"/>
          <w:szCs w:val="24"/>
        </w:rPr>
        <w:t>,- Kč za každý i započatý den prodlení.</w:t>
      </w:r>
    </w:p>
    <w:p w:rsidR="00257AE0" w:rsidRDefault="007B1EC0" w:rsidP="00257AE0">
      <w:pPr>
        <w:numPr>
          <w:ilvl w:val="0"/>
          <w:numId w:val="36"/>
        </w:numPr>
        <w:spacing w:before="0" w:after="120"/>
        <w:ind w:left="0" w:firstLine="0"/>
        <w:rPr>
          <w:sz w:val="24"/>
          <w:szCs w:val="24"/>
        </w:rPr>
      </w:pPr>
      <w:r w:rsidRPr="00257AE0">
        <w:rPr>
          <w:sz w:val="24"/>
          <w:szCs w:val="24"/>
        </w:rPr>
        <w:t>Prodávající je oprávněn odstou</w:t>
      </w:r>
      <w:r w:rsidR="00557DB8" w:rsidRPr="00257AE0">
        <w:rPr>
          <w:sz w:val="24"/>
          <w:szCs w:val="24"/>
        </w:rPr>
        <w:t>pit od</w:t>
      </w:r>
      <w:r w:rsidRPr="00257AE0">
        <w:rPr>
          <w:sz w:val="24"/>
          <w:szCs w:val="24"/>
        </w:rPr>
        <w:t xml:space="preserve"> smlouvy, pokud nedojde</w:t>
      </w:r>
      <w:r w:rsidR="00B91420">
        <w:rPr>
          <w:sz w:val="24"/>
          <w:szCs w:val="24"/>
        </w:rPr>
        <w:t xml:space="preserve"> k fyzickému</w:t>
      </w:r>
      <w:r w:rsidRPr="00257AE0">
        <w:rPr>
          <w:sz w:val="24"/>
          <w:szCs w:val="24"/>
        </w:rPr>
        <w:t xml:space="preserve"> převzetí </w:t>
      </w:r>
      <w:r w:rsidR="00F5159A" w:rsidRPr="00257AE0">
        <w:rPr>
          <w:sz w:val="24"/>
          <w:szCs w:val="24"/>
        </w:rPr>
        <w:t xml:space="preserve">předmětu prodeje </w:t>
      </w:r>
      <w:r w:rsidR="00557DB8" w:rsidRPr="00257AE0">
        <w:rPr>
          <w:sz w:val="24"/>
          <w:szCs w:val="24"/>
        </w:rPr>
        <w:t>dle</w:t>
      </w:r>
      <w:r w:rsidR="00F5159A" w:rsidRPr="00257AE0">
        <w:rPr>
          <w:sz w:val="24"/>
          <w:szCs w:val="24"/>
        </w:rPr>
        <w:t xml:space="preserve"> </w:t>
      </w:r>
      <w:r w:rsidR="00557DB8" w:rsidRPr="00257AE0">
        <w:rPr>
          <w:sz w:val="24"/>
          <w:szCs w:val="24"/>
        </w:rPr>
        <w:t>čl. IV</w:t>
      </w:r>
      <w:r w:rsidR="00B91420">
        <w:rPr>
          <w:sz w:val="24"/>
          <w:szCs w:val="24"/>
        </w:rPr>
        <w:t xml:space="preserve"> do 10 pracovních dnů</w:t>
      </w:r>
      <w:r w:rsidR="00557DB8" w:rsidRPr="00257AE0">
        <w:rPr>
          <w:sz w:val="24"/>
          <w:szCs w:val="24"/>
        </w:rPr>
        <w:t>. Právo na náhradu případné škody tím není dotčeno.</w:t>
      </w:r>
    </w:p>
    <w:p w:rsidR="00257AE0" w:rsidRDefault="00937DC3" w:rsidP="00257AE0">
      <w:pPr>
        <w:numPr>
          <w:ilvl w:val="0"/>
          <w:numId w:val="36"/>
        </w:numPr>
        <w:spacing w:before="0" w:after="120"/>
        <w:ind w:left="0" w:firstLine="0"/>
        <w:rPr>
          <w:sz w:val="24"/>
          <w:szCs w:val="24"/>
        </w:rPr>
      </w:pPr>
      <w:r w:rsidRPr="00257AE0">
        <w:rPr>
          <w:sz w:val="24"/>
          <w:szCs w:val="24"/>
        </w:rPr>
        <w:t>S</w:t>
      </w:r>
      <w:r w:rsidR="00DE4E9C" w:rsidRPr="00257AE0">
        <w:rPr>
          <w:sz w:val="24"/>
          <w:szCs w:val="24"/>
        </w:rPr>
        <w:t>mlouva je vyhotovena ve </w:t>
      </w:r>
      <w:r w:rsidR="00832167" w:rsidRPr="00257AE0">
        <w:rPr>
          <w:sz w:val="24"/>
          <w:szCs w:val="24"/>
        </w:rPr>
        <w:t>čtyřech</w:t>
      </w:r>
      <w:r w:rsidR="00DE4E9C" w:rsidRPr="00257AE0">
        <w:rPr>
          <w:sz w:val="24"/>
          <w:szCs w:val="24"/>
        </w:rPr>
        <w:t xml:space="preserve"> stejnopisech s platností originálu, z nichž každá ze smluvních stran obdrží po </w:t>
      </w:r>
      <w:r w:rsidR="00832167" w:rsidRPr="00257AE0">
        <w:rPr>
          <w:sz w:val="24"/>
          <w:szCs w:val="24"/>
        </w:rPr>
        <w:t>dvou</w:t>
      </w:r>
      <w:r w:rsidR="009C7332" w:rsidRPr="00257AE0">
        <w:rPr>
          <w:sz w:val="24"/>
          <w:szCs w:val="24"/>
        </w:rPr>
        <w:t>.</w:t>
      </w:r>
    </w:p>
    <w:p w:rsidR="001B28D9" w:rsidRDefault="00DE4E9C" w:rsidP="004B23D3">
      <w:pPr>
        <w:numPr>
          <w:ilvl w:val="0"/>
          <w:numId w:val="36"/>
        </w:numPr>
        <w:spacing w:before="0" w:after="120"/>
        <w:ind w:left="0" w:firstLine="0"/>
        <w:rPr>
          <w:sz w:val="24"/>
          <w:szCs w:val="24"/>
        </w:rPr>
      </w:pPr>
      <w:r w:rsidRPr="00257AE0">
        <w:rPr>
          <w:sz w:val="24"/>
          <w:szCs w:val="24"/>
        </w:rPr>
        <w:t>Smlouva nabývá platnosti a účinnosti dnem podpisu oběma smluvními stranami.</w:t>
      </w:r>
    </w:p>
    <w:p w:rsidR="00313462" w:rsidRPr="004B23D3" w:rsidRDefault="00313462" w:rsidP="00313462">
      <w:pPr>
        <w:spacing w:before="0" w:after="120"/>
        <w:rPr>
          <w:sz w:val="24"/>
          <w:szCs w:val="24"/>
        </w:rPr>
      </w:pPr>
    </w:p>
    <w:p w:rsidR="001B3DA3" w:rsidRDefault="001B3DA3" w:rsidP="004B23D3">
      <w:pPr>
        <w:tabs>
          <w:tab w:val="center" w:pos="709"/>
        </w:tabs>
        <w:spacing w:before="360" w:after="0"/>
        <w:ind w:left="567" w:hanging="567"/>
        <w:rPr>
          <w:sz w:val="24"/>
          <w:szCs w:val="24"/>
        </w:rPr>
      </w:pPr>
      <w:r w:rsidRPr="00970D61">
        <w:rPr>
          <w:sz w:val="24"/>
          <w:szCs w:val="24"/>
        </w:rPr>
        <w:t>V</w:t>
      </w:r>
      <w:r w:rsidR="00832167">
        <w:rPr>
          <w:sz w:val="24"/>
          <w:szCs w:val="24"/>
        </w:rPr>
        <w:t xml:space="preserve"> Praze</w:t>
      </w:r>
      <w:r w:rsidR="00832167">
        <w:rPr>
          <w:sz w:val="24"/>
          <w:szCs w:val="24"/>
        </w:rPr>
        <w:tab/>
      </w:r>
      <w:r w:rsidRPr="00970D61">
        <w:rPr>
          <w:sz w:val="24"/>
          <w:szCs w:val="24"/>
        </w:rPr>
        <w:t>dne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32167">
        <w:rPr>
          <w:sz w:val="24"/>
          <w:szCs w:val="24"/>
        </w:rPr>
        <w:tab/>
      </w:r>
      <w:r w:rsidR="00832167">
        <w:rPr>
          <w:sz w:val="24"/>
          <w:szCs w:val="24"/>
        </w:rPr>
        <w:tab/>
      </w:r>
      <w:r w:rsidR="008B6E32">
        <w:rPr>
          <w:sz w:val="24"/>
          <w:szCs w:val="24"/>
        </w:rPr>
        <w:t>V</w:t>
      </w:r>
      <w:r w:rsidR="000E72D0">
        <w:rPr>
          <w:sz w:val="24"/>
          <w:szCs w:val="24"/>
        </w:rPr>
        <w:t xml:space="preserve"> </w:t>
      </w:r>
      <w:r w:rsidR="00832167">
        <w:rPr>
          <w:sz w:val="24"/>
          <w:szCs w:val="24"/>
        </w:rPr>
        <w:t>Praze</w:t>
      </w:r>
      <w:r w:rsidRPr="003851F4">
        <w:rPr>
          <w:sz w:val="24"/>
          <w:szCs w:val="24"/>
        </w:rPr>
        <w:t xml:space="preserve"> dne</w:t>
      </w:r>
      <w:r>
        <w:rPr>
          <w:sz w:val="24"/>
          <w:szCs w:val="24"/>
        </w:rPr>
        <w:t xml:space="preserve"> </w:t>
      </w:r>
    </w:p>
    <w:p w:rsidR="000E72D0" w:rsidRDefault="000E72D0" w:rsidP="00030704">
      <w:pPr>
        <w:tabs>
          <w:tab w:val="center" w:pos="709"/>
        </w:tabs>
        <w:spacing w:before="0" w:after="0"/>
        <w:ind w:left="567" w:hanging="567"/>
        <w:rPr>
          <w:sz w:val="24"/>
          <w:szCs w:val="24"/>
        </w:rPr>
      </w:pPr>
    </w:p>
    <w:p w:rsidR="001B28D9" w:rsidRDefault="001B28D9" w:rsidP="00030704">
      <w:pPr>
        <w:tabs>
          <w:tab w:val="center" w:pos="709"/>
        </w:tabs>
        <w:spacing w:before="0" w:after="0"/>
        <w:ind w:left="567" w:hanging="567"/>
        <w:rPr>
          <w:sz w:val="24"/>
          <w:szCs w:val="24"/>
        </w:rPr>
      </w:pPr>
      <w:r w:rsidRPr="00970D61">
        <w:rPr>
          <w:sz w:val="24"/>
          <w:szCs w:val="24"/>
        </w:rPr>
        <w:t>Za prodávajícího: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Za kupujícího:</w:t>
      </w:r>
    </w:p>
    <w:p w:rsidR="001B28D9" w:rsidRDefault="000E72D0" w:rsidP="00030704">
      <w:pPr>
        <w:tabs>
          <w:tab w:val="center" w:pos="709"/>
        </w:tabs>
        <w:spacing w:before="0" w:after="0"/>
        <w:ind w:left="567" w:hanging="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B28D9" w:rsidRDefault="001B28D9" w:rsidP="00030704">
      <w:pPr>
        <w:tabs>
          <w:tab w:val="center" w:pos="709"/>
        </w:tabs>
        <w:spacing w:before="0" w:after="0"/>
        <w:ind w:left="567" w:hanging="567"/>
        <w:rPr>
          <w:sz w:val="24"/>
          <w:szCs w:val="24"/>
        </w:rPr>
      </w:pPr>
    </w:p>
    <w:p w:rsidR="001B28D9" w:rsidRDefault="001B28D9" w:rsidP="00030704">
      <w:pPr>
        <w:tabs>
          <w:tab w:val="center" w:pos="709"/>
        </w:tabs>
        <w:spacing w:before="0" w:after="0"/>
        <w:ind w:left="567" w:hanging="567"/>
        <w:rPr>
          <w:sz w:val="24"/>
          <w:szCs w:val="24"/>
        </w:rPr>
      </w:pPr>
    </w:p>
    <w:p w:rsidR="001B28D9" w:rsidRDefault="001B28D9" w:rsidP="00030704">
      <w:pPr>
        <w:tabs>
          <w:tab w:val="center" w:pos="709"/>
        </w:tabs>
        <w:spacing w:before="0" w:after="0"/>
        <w:ind w:left="567" w:hanging="567"/>
        <w:rPr>
          <w:sz w:val="24"/>
          <w:szCs w:val="24"/>
        </w:rPr>
      </w:pPr>
    </w:p>
    <w:p w:rsidR="001B28D9" w:rsidRDefault="001B28D9" w:rsidP="00030704">
      <w:pPr>
        <w:tabs>
          <w:tab w:val="center" w:pos="709"/>
        </w:tabs>
        <w:spacing w:before="0" w:after="0"/>
        <w:ind w:left="567" w:hanging="567"/>
        <w:rPr>
          <w:sz w:val="24"/>
          <w:szCs w:val="24"/>
        </w:rPr>
      </w:pPr>
    </w:p>
    <w:p w:rsidR="001B28D9" w:rsidRPr="00970D61" w:rsidRDefault="001B28D9" w:rsidP="00030704">
      <w:pPr>
        <w:tabs>
          <w:tab w:val="center" w:pos="709"/>
        </w:tabs>
        <w:spacing w:before="0" w:after="0"/>
        <w:ind w:left="567" w:hanging="567"/>
        <w:rPr>
          <w:sz w:val="24"/>
          <w:szCs w:val="24"/>
        </w:rPr>
      </w:pPr>
    </w:p>
    <w:p w:rsidR="00DE4E9C" w:rsidRPr="005A5695" w:rsidRDefault="00D77BD0" w:rsidP="000175D9">
      <w:pPr>
        <w:pStyle w:val="PODPISYDATUM"/>
        <w:keepNext w:val="0"/>
        <w:keepLines w:val="0"/>
        <w:spacing w:before="0" w:after="0"/>
        <w:ind w:left="567" w:hanging="567"/>
        <w:jc w:val="left"/>
        <w:rPr>
          <w:sz w:val="24"/>
          <w:szCs w:val="24"/>
        </w:rPr>
      </w:pPr>
      <w:r>
        <w:rPr>
          <w:sz w:val="24"/>
          <w:szCs w:val="24"/>
        </w:rPr>
        <w:t xml:space="preserve">    Ing. Miroslav Zábranský</w:t>
      </w:r>
      <w:r w:rsidR="0091480A">
        <w:rPr>
          <w:sz w:val="24"/>
          <w:szCs w:val="24"/>
        </w:rPr>
        <w:tab/>
      </w:r>
      <w:r w:rsidR="0091480A">
        <w:rPr>
          <w:sz w:val="24"/>
          <w:szCs w:val="24"/>
        </w:rPr>
        <w:tab/>
      </w:r>
      <w:r w:rsidR="0091480A">
        <w:rPr>
          <w:sz w:val="24"/>
          <w:szCs w:val="24"/>
        </w:rPr>
        <w:tab/>
      </w:r>
      <w:r w:rsidR="0091480A">
        <w:rPr>
          <w:sz w:val="24"/>
          <w:szCs w:val="24"/>
        </w:rPr>
        <w:tab/>
      </w:r>
      <w:r w:rsidR="0091480A">
        <w:rPr>
          <w:sz w:val="24"/>
          <w:szCs w:val="24"/>
        </w:rPr>
        <w:tab/>
      </w:r>
      <w:r w:rsidR="0091480A">
        <w:rPr>
          <w:sz w:val="24"/>
          <w:szCs w:val="24"/>
        </w:rPr>
        <w:tab/>
      </w:r>
      <w:r w:rsidR="0091480A">
        <w:rPr>
          <w:sz w:val="24"/>
          <w:szCs w:val="24"/>
        </w:rPr>
        <w:tab/>
      </w:r>
      <w:r w:rsidR="00F27B3C">
        <w:rPr>
          <w:sz w:val="24"/>
          <w:szCs w:val="24"/>
        </w:rPr>
        <w:tab/>
      </w:r>
      <w:r w:rsidR="00F27B3C">
        <w:rPr>
          <w:sz w:val="24"/>
          <w:szCs w:val="24"/>
        </w:rPr>
        <w:tab/>
      </w:r>
      <w:r w:rsidR="001B28D9" w:rsidRPr="00A51541">
        <w:rPr>
          <w:sz w:val="24"/>
          <w:szCs w:val="24"/>
        </w:rPr>
        <w:tab/>
      </w:r>
    </w:p>
    <w:p w:rsidR="00D77BD0" w:rsidRDefault="00D77BD0" w:rsidP="000175D9">
      <w:pPr>
        <w:pStyle w:val="PODPISYDATUM"/>
        <w:keepNext w:val="0"/>
        <w:keepLines w:val="0"/>
        <w:spacing w:before="0" w:after="0"/>
        <w:ind w:left="567" w:hanging="567"/>
        <w:jc w:val="left"/>
        <w:rPr>
          <w:sz w:val="24"/>
          <w:szCs w:val="24"/>
        </w:rPr>
      </w:pPr>
      <w:r>
        <w:rPr>
          <w:sz w:val="24"/>
          <w:szCs w:val="24"/>
        </w:rPr>
        <w:t xml:space="preserve">náměstek generálního ředitele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13462" w:rsidRDefault="00D77BD0" w:rsidP="000175D9">
      <w:pPr>
        <w:pStyle w:val="PODPISYDATUM"/>
        <w:keepNext w:val="0"/>
        <w:keepLines w:val="0"/>
        <w:spacing w:before="0" w:after="0"/>
        <w:ind w:left="567" w:hanging="567"/>
        <w:jc w:val="left"/>
        <w:rPr>
          <w:sz w:val="24"/>
          <w:szCs w:val="24"/>
        </w:rPr>
      </w:pPr>
      <w:r>
        <w:rPr>
          <w:sz w:val="24"/>
          <w:szCs w:val="24"/>
        </w:rPr>
        <w:t xml:space="preserve">     </w:t>
      </w:r>
      <w:r w:rsidR="00370D45">
        <w:rPr>
          <w:sz w:val="24"/>
          <w:szCs w:val="24"/>
        </w:rPr>
        <w:t xml:space="preserve">  </w:t>
      </w:r>
      <w:r>
        <w:rPr>
          <w:sz w:val="24"/>
          <w:szCs w:val="24"/>
        </w:rPr>
        <w:t>Vězeňské služby ČR</w:t>
      </w:r>
      <w:r w:rsidR="00E806F6">
        <w:rPr>
          <w:sz w:val="24"/>
          <w:szCs w:val="24"/>
        </w:rPr>
        <w:tab/>
      </w:r>
      <w:r w:rsidR="00E806F6">
        <w:rPr>
          <w:sz w:val="24"/>
          <w:szCs w:val="24"/>
        </w:rPr>
        <w:tab/>
      </w:r>
      <w:r w:rsidR="00E806F6">
        <w:rPr>
          <w:sz w:val="24"/>
          <w:szCs w:val="24"/>
        </w:rPr>
        <w:tab/>
      </w:r>
      <w:r w:rsidR="00E806F6">
        <w:rPr>
          <w:sz w:val="24"/>
          <w:szCs w:val="24"/>
        </w:rPr>
        <w:tab/>
      </w:r>
      <w:r w:rsidR="00E806F6">
        <w:rPr>
          <w:sz w:val="24"/>
          <w:szCs w:val="24"/>
        </w:rPr>
        <w:tab/>
      </w:r>
      <w:r w:rsidR="00E806F6">
        <w:rPr>
          <w:sz w:val="24"/>
          <w:szCs w:val="24"/>
        </w:rPr>
        <w:tab/>
      </w:r>
      <w:r w:rsidR="00E806F6">
        <w:rPr>
          <w:sz w:val="24"/>
          <w:szCs w:val="24"/>
        </w:rPr>
        <w:tab/>
      </w:r>
      <w:r w:rsidR="00E806F6">
        <w:rPr>
          <w:sz w:val="24"/>
          <w:szCs w:val="24"/>
        </w:rPr>
        <w:tab/>
      </w:r>
      <w:r w:rsidR="00E806F6">
        <w:rPr>
          <w:sz w:val="24"/>
          <w:szCs w:val="24"/>
        </w:rPr>
        <w:tab/>
      </w:r>
      <w:r w:rsidR="00E806F6">
        <w:rPr>
          <w:sz w:val="24"/>
          <w:szCs w:val="24"/>
        </w:rPr>
        <w:tab/>
      </w:r>
    </w:p>
    <w:p w:rsidR="00570781" w:rsidRPr="00F27B3C" w:rsidRDefault="00D77BD0" w:rsidP="000175D9">
      <w:pPr>
        <w:pStyle w:val="PODPISYDATUM"/>
        <w:keepNext w:val="0"/>
        <w:keepLines w:val="0"/>
        <w:spacing w:before="0" w:after="0"/>
        <w:ind w:left="567" w:hanging="567"/>
        <w:jc w:val="left"/>
        <w:rPr>
          <w:sz w:val="24"/>
          <w:szCs w:val="24"/>
        </w:rPr>
      </w:pPr>
      <w:r>
        <w:rPr>
          <w:sz w:val="24"/>
          <w:szCs w:val="24"/>
        </w:rPr>
        <w:t xml:space="preserve">        </w:t>
      </w:r>
      <w:r w:rsidR="000175D9">
        <w:rPr>
          <w:sz w:val="24"/>
          <w:szCs w:val="24"/>
        </w:rPr>
        <w:t xml:space="preserve">   </w:t>
      </w:r>
      <w:r>
        <w:rPr>
          <w:sz w:val="24"/>
          <w:szCs w:val="24"/>
        </w:rPr>
        <w:t xml:space="preserve">pro logistiku </w:t>
      </w:r>
      <w:r w:rsidR="00323BB8">
        <w:rPr>
          <w:sz w:val="24"/>
          <w:szCs w:val="24"/>
        </w:rPr>
        <w:t xml:space="preserve"> </w:t>
      </w:r>
      <w:r w:rsidR="00323BB8">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r w:rsidR="00083A61">
        <w:rPr>
          <w:sz w:val="24"/>
          <w:szCs w:val="24"/>
        </w:rPr>
        <w:tab/>
      </w:r>
    </w:p>
    <w:sectPr w:rsidR="00570781" w:rsidRPr="00F27B3C" w:rsidSect="00CD6112">
      <w:headerReference w:type="default" r:id="rId8"/>
      <w:footerReference w:type="even" r:id="rId9"/>
      <w:footerReference w:type="default" r:id="rId10"/>
      <w:pgSz w:w="11906" w:h="16838"/>
      <w:pgMar w:top="851" w:right="1418" w:bottom="426"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607" w:rsidRDefault="00555607">
      <w:r>
        <w:separator/>
      </w:r>
    </w:p>
  </w:endnote>
  <w:endnote w:type="continuationSeparator" w:id="0">
    <w:p w:rsidR="00555607" w:rsidRDefault="0055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07" w:rsidRDefault="00555607" w:rsidP="0014102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55607" w:rsidRDefault="0055560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07" w:rsidRDefault="00555607" w:rsidP="0014102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5C90">
      <w:rPr>
        <w:rStyle w:val="slostrnky"/>
        <w:noProof/>
      </w:rPr>
      <w:t>1</w:t>
    </w:r>
    <w:r>
      <w:rPr>
        <w:rStyle w:val="slostrnky"/>
      </w:rPr>
      <w:fldChar w:fldCharType="end"/>
    </w:r>
  </w:p>
  <w:p w:rsidR="00555607" w:rsidRDefault="005556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607" w:rsidRDefault="00555607">
      <w:r>
        <w:separator/>
      </w:r>
    </w:p>
  </w:footnote>
  <w:footnote w:type="continuationSeparator" w:id="0">
    <w:p w:rsidR="00555607" w:rsidRDefault="0055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607" w:rsidRDefault="00555607">
    <w:pPr>
      <w:pStyle w:val="Zhlav"/>
      <w:jc w:val="right"/>
    </w:pPr>
    <w:r>
      <w:tab/>
      <w:t xml:space="preserve">- </w:t>
    </w:r>
    <w:r>
      <w:fldChar w:fldCharType="begin"/>
    </w:r>
    <w:r>
      <w:instrText xml:space="preserve"> PAGE </w:instrText>
    </w:r>
    <w:r>
      <w:fldChar w:fldCharType="separate"/>
    </w:r>
    <w:r w:rsidR="000C5C90">
      <w:rPr>
        <w:noProof/>
      </w:rPr>
      <w:t>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B8AB8B2"/>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5887F40"/>
    <w:lvl w:ilvl="0">
      <w:start w:val="1"/>
      <w:numFmt w:val="decimal"/>
      <w:lvlText w:val="%1."/>
      <w:lvlJc w:val="left"/>
      <w:pPr>
        <w:tabs>
          <w:tab w:val="num" w:pos="360"/>
        </w:tabs>
        <w:ind w:left="360" w:hanging="360"/>
      </w:pPr>
    </w:lvl>
  </w:abstractNum>
  <w:abstractNum w:abstractNumId="2">
    <w:nsid w:val="02860B28"/>
    <w:multiLevelType w:val="hybridMultilevel"/>
    <w:tmpl w:val="1772CBE8"/>
    <w:lvl w:ilvl="0" w:tplc="69FE98F2">
      <w:start w:val="1"/>
      <w:numFmt w:val="decimal"/>
      <w:lvlText w:val="(%1)"/>
      <w:lvlJc w:val="left"/>
      <w:pPr>
        <w:tabs>
          <w:tab w:val="num" w:pos="659"/>
        </w:tabs>
        <w:ind w:left="659" w:hanging="375"/>
      </w:pPr>
      <w:rPr>
        <w:rFonts w:hint="default"/>
      </w:rPr>
    </w:lvl>
    <w:lvl w:ilvl="1" w:tplc="2702DDCC" w:tentative="1">
      <w:start w:val="1"/>
      <w:numFmt w:val="lowerLetter"/>
      <w:lvlText w:val="%2."/>
      <w:lvlJc w:val="left"/>
      <w:pPr>
        <w:tabs>
          <w:tab w:val="num" w:pos="1364"/>
        </w:tabs>
        <w:ind w:left="1364" w:hanging="360"/>
      </w:pPr>
    </w:lvl>
    <w:lvl w:ilvl="2" w:tplc="7166D602" w:tentative="1">
      <w:start w:val="1"/>
      <w:numFmt w:val="lowerRoman"/>
      <w:lvlText w:val="%3."/>
      <w:lvlJc w:val="right"/>
      <w:pPr>
        <w:tabs>
          <w:tab w:val="num" w:pos="2084"/>
        </w:tabs>
        <w:ind w:left="2084" w:hanging="180"/>
      </w:pPr>
    </w:lvl>
    <w:lvl w:ilvl="3" w:tplc="C6E02998" w:tentative="1">
      <w:start w:val="1"/>
      <w:numFmt w:val="decimal"/>
      <w:lvlText w:val="%4."/>
      <w:lvlJc w:val="left"/>
      <w:pPr>
        <w:tabs>
          <w:tab w:val="num" w:pos="2804"/>
        </w:tabs>
        <w:ind w:left="2804" w:hanging="360"/>
      </w:pPr>
    </w:lvl>
    <w:lvl w:ilvl="4" w:tplc="1BB66654" w:tentative="1">
      <w:start w:val="1"/>
      <w:numFmt w:val="lowerLetter"/>
      <w:lvlText w:val="%5."/>
      <w:lvlJc w:val="left"/>
      <w:pPr>
        <w:tabs>
          <w:tab w:val="num" w:pos="3524"/>
        </w:tabs>
        <w:ind w:left="3524" w:hanging="360"/>
      </w:pPr>
    </w:lvl>
    <w:lvl w:ilvl="5" w:tplc="24C05BE8" w:tentative="1">
      <w:start w:val="1"/>
      <w:numFmt w:val="lowerRoman"/>
      <w:lvlText w:val="%6."/>
      <w:lvlJc w:val="right"/>
      <w:pPr>
        <w:tabs>
          <w:tab w:val="num" w:pos="4244"/>
        </w:tabs>
        <w:ind w:left="4244" w:hanging="180"/>
      </w:pPr>
    </w:lvl>
    <w:lvl w:ilvl="6" w:tplc="47527D24" w:tentative="1">
      <w:start w:val="1"/>
      <w:numFmt w:val="decimal"/>
      <w:lvlText w:val="%7."/>
      <w:lvlJc w:val="left"/>
      <w:pPr>
        <w:tabs>
          <w:tab w:val="num" w:pos="4964"/>
        </w:tabs>
        <w:ind w:left="4964" w:hanging="360"/>
      </w:pPr>
    </w:lvl>
    <w:lvl w:ilvl="7" w:tplc="70D8A990" w:tentative="1">
      <w:start w:val="1"/>
      <w:numFmt w:val="lowerLetter"/>
      <w:lvlText w:val="%8."/>
      <w:lvlJc w:val="left"/>
      <w:pPr>
        <w:tabs>
          <w:tab w:val="num" w:pos="5684"/>
        </w:tabs>
        <w:ind w:left="5684" w:hanging="360"/>
      </w:pPr>
    </w:lvl>
    <w:lvl w:ilvl="8" w:tplc="70666596" w:tentative="1">
      <w:start w:val="1"/>
      <w:numFmt w:val="lowerRoman"/>
      <w:lvlText w:val="%9."/>
      <w:lvlJc w:val="right"/>
      <w:pPr>
        <w:tabs>
          <w:tab w:val="num" w:pos="6404"/>
        </w:tabs>
        <w:ind w:left="6404" w:hanging="180"/>
      </w:pPr>
    </w:lvl>
  </w:abstractNum>
  <w:abstractNum w:abstractNumId="3">
    <w:nsid w:val="04321D3B"/>
    <w:multiLevelType w:val="hybridMultilevel"/>
    <w:tmpl w:val="3A923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08688F"/>
    <w:multiLevelType w:val="hybridMultilevel"/>
    <w:tmpl w:val="F71EDA80"/>
    <w:lvl w:ilvl="0" w:tplc="CAEE9EBC">
      <w:start w:val="1"/>
      <w:numFmt w:val="decimal"/>
      <w:lvlText w:val="(%1)"/>
      <w:lvlJc w:val="left"/>
      <w:pPr>
        <w:tabs>
          <w:tab w:val="num" w:pos="735"/>
        </w:tabs>
        <w:ind w:left="735" w:hanging="375"/>
      </w:pPr>
      <w:rPr>
        <w:rFonts w:hint="default"/>
      </w:rPr>
    </w:lvl>
    <w:lvl w:ilvl="1" w:tplc="0B60E6DA" w:tentative="1">
      <w:start w:val="1"/>
      <w:numFmt w:val="lowerLetter"/>
      <w:lvlText w:val="%2."/>
      <w:lvlJc w:val="left"/>
      <w:pPr>
        <w:tabs>
          <w:tab w:val="num" w:pos="1440"/>
        </w:tabs>
        <w:ind w:left="1440" w:hanging="360"/>
      </w:pPr>
    </w:lvl>
    <w:lvl w:ilvl="2" w:tplc="F5F8F59A" w:tentative="1">
      <w:start w:val="1"/>
      <w:numFmt w:val="lowerRoman"/>
      <w:lvlText w:val="%3."/>
      <w:lvlJc w:val="right"/>
      <w:pPr>
        <w:tabs>
          <w:tab w:val="num" w:pos="2160"/>
        </w:tabs>
        <w:ind w:left="2160" w:hanging="180"/>
      </w:pPr>
    </w:lvl>
    <w:lvl w:ilvl="3" w:tplc="A68A82A0" w:tentative="1">
      <w:start w:val="1"/>
      <w:numFmt w:val="decimal"/>
      <w:lvlText w:val="%4."/>
      <w:lvlJc w:val="left"/>
      <w:pPr>
        <w:tabs>
          <w:tab w:val="num" w:pos="2880"/>
        </w:tabs>
        <w:ind w:left="2880" w:hanging="360"/>
      </w:pPr>
    </w:lvl>
    <w:lvl w:ilvl="4" w:tplc="9DE4D9D6" w:tentative="1">
      <w:start w:val="1"/>
      <w:numFmt w:val="lowerLetter"/>
      <w:lvlText w:val="%5."/>
      <w:lvlJc w:val="left"/>
      <w:pPr>
        <w:tabs>
          <w:tab w:val="num" w:pos="3600"/>
        </w:tabs>
        <w:ind w:left="3600" w:hanging="360"/>
      </w:pPr>
    </w:lvl>
    <w:lvl w:ilvl="5" w:tplc="79EE0482" w:tentative="1">
      <w:start w:val="1"/>
      <w:numFmt w:val="lowerRoman"/>
      <w:lvlText w:val="%6."/>
      <w:lvlJc w:val="right"/>
      <w:pPr>
        <w:tabs>
          <w:tab w:val="num" w:pos="4320"/>
        </w:tabs>
        <w:ind w:left="4320" w:hanging="180"/>
      </w:pPr>
    </w:lvl>
    <w:lvl w:ilvl="6" w:tplc="347CE9E8" w:tentative="1">
      <w:start w:val="1"/>
      <w:numFmt w:val="decimal"/>
      <w:lvlText w:val="%7."/>
      <w:lvlJc w:val="left"/>
      <w:pPr>
        <w:tabs>
          <w:tab w:val="num" w:pos="5040"/>
        </w:tabs>
        <w:ind w:left="5040" w:hanging="360"/>
      </w:pPr>
    </w:lvl>
    <w:lvl w:ilvl="7" w:tplc="11509440" w:tentative="1">
      <w:start w:val="1"/>
      <w:numFmt w:val="lowerLetter"/>
      <w:lvlText w:val="%8."/>
      <w:lvlJc w:val="left"/>
      <w:pPr>
        <w:tabs>
          <w:tab w:val="num" w:pos="5760"/>
        </w:tabs>
        <w:ind w:left="5760" w:hanging="360"/>
      </w:pPr>
    </w:lvl>
    <w:lvl w:ilvl="8" w:tplc="F15E5EE4" w:tentative="1">
      <w:start w:val="1"/>
      <w:numFmt w:val="lowerRoman"/>
      <w:lvlText w:val="%9."/>
      <w:lvlJc w:val="right"/>
      <w:pPr>
        <w:tabs>
          <w:tab w:val="num" w:pos="6480"/>
        </w:tabs>
        <w:ind w:left="6480" w:hanging="180"/>
      </w:pPr>
    </w:lvl>
  </w:abstractNum>
  <w:abstractNum w:abstractNumId="5">
    <w:nsid w:val="0BEA50E6"/>
    <w:multiLevelType w:val="multilevel"/>
    <w:tmpl w:val="816A28A4"/>
    <w:lvl w:ilvl="0">
      <w:start w:val="1"/>
      <w:numFmt w:val="upperRoman"/>
      <w:pStyle w:val="Nadpis2"/>
      <w:lvlText w:val="%1."/>
      <w:lvlJc w:val="left"/>
      <w:pPr>
        <w:tabs>
          <w:tab w:val="num" w:pos="717"/>
        </w:tabs>
        <w:ind w:left="717" w:hanging="360"/>
      </w:pPr>
      <w:rPr>
        <w:rFonts w:hint="default"/>
      </w:rPr>
    </w:lvl>
    <w:lvl w:ilvl="1">
      <w:start w:val="1"/>
      <w:numFmt w:val="decimal"/>
      <w:pStyle w:val="slovanseznam"/>
      <w:lvlText w:val="%2."/>
      <w:lvlJc w:val="left"/>
      <w:pPr>
        <w:tabs>
          <w:tab w:val="num" w:pos="933"/>
        </w:tabs>
        <w:ind w:left="933" w:hanging="576"/>
      </w:pPr>
      <w:rPr>
        <w:rFonts w:hint="default"/>
      </w:rPr>
    </w:lvl>
    <w:lvl w:ilvl="2">
      <w:start w:val="1"/>
      <w:numFmt w:val="lowerLetter"/>
      <w:pStyle w:val="Seznamsodrkami2"/>
      <w:suff w:val="space"/>
      <w:lvlText w:val="%3)"/>
      <w:lvlJc w:val="left"/>
      <w:pPr>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
    <w:nsid w:val="0C6B1DA7"/>
    <w:multiLevelType w:val="hybridMultilevel"/>
    <w:tmpl w:val="81063514"/>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D7562E1"/>
    <w:multiLevelType w:val="hybridMultilevel"/>
    <w:tmpl w:val="FD30C25C"/>
    <w:lvl w:ilvl="0" w:tplc="39C6B9BC">
      <w:start w:val="1"/>
      <w:numFmt w:val="decimal"/>
      <w:lvlText w:val="%1."/>
      <w:lvlJc w:val="left"/>
      <w:pPr>
        <w:tabs>
          <w:tab w:val="num" w:pos="720"/>
        </w:tabs>
        <w:ind w:left="720" w:hanging="360"/>
      </w:pPr>
    </w:lvl>
    <w:lvl w:ilvl="1" w:tplc="0DB2C84A" w:tentative="1">
      <w:start w:val="1"/>
      <w:numFmt w:val="lowerLetter"/>
      <w:lvlText w:val="%2."/>
      <w:lvlJc w:val="left"/>
      <w:pPr>
        <w:tabs>
          <w:tab w:val="num" w:pos="1440"/>
        </w:tabs>
        <w:ind w:left="1440" w:hanging="360"/>
      </w:pPr>
    </w:lvl>
    <w:lvl w:ilvl="2" w:tplc="788E855C" w:tentative="1">
      <w:start w:val="1"/>
      <w:numFmt w:val="lowerRoman"/>
      <w:lvlText w:val="%3."/>
      <w:lvlJc w:val="right"/>
      <w:pPr>
        <w:tabs>
          <w:tab w:val="num" w:pos="2160"/>
        </w:tabs>
        <w:ind w:left="2160" w:hanging="180"/>
      </w:pPr>
    </w:lvl>
    <w:lvl w:ilvl="3" w:tplc="C2B6761A" w:tentative="1">
      <w:start w:val="1"/>
      <w:numFmt w:val="decimal"/>
      <w:lvlText w:val="%4."/>
      <w:lvlJc w:val="left"/>
      <w:pPr>
        <w:tabs>
          <w:tab w:val="num" w:pos="2880"/>
        </w:tabs>
        <w:ind w:left="2880" w:hanging="360"/>
      </w:pPr>
    </w:lvl>
    <w:lvl w:ilvl="4" w:tplc="56A42A4E" w:tentative="1">
      <w:start w:val="1"/>
      <w:numFmt w:val="lowerLetter"/>
      <w:lvlText w:val="%5."/>
      <w:lvlJc w:val="left"/>
      <w:pPr>
        <w:tabs>
          <w:tab w:val="num" w:pos="3600"/>
        </w:tabs>
        <w:ind w:left="3600" w:hanging="360"/>
      </w:pPr>
    </w:lvl>
    <w:lvl w:ilvl="5" w:tplc="3B84BF52" w:tentative="1">
      <w:start w:val="1"/>
      <w:numFmt w:val="lowerRoman"/>
      <w:lvlText w:val="%6."/>
      <w:lvlJc w:val="right"/>
      <w:pPr>
        <w:tabs>
          <w:tab w:val="num" w:pos="4320"/>
        </w:tabs>
        <w:ind w:left="4320" w:hanging="180"/>
      </w:pPr>
    </w:lvl>
    <w:lvl w:ilvl="6" w:tplc="301E434C" w:tentative="1">
      <w:start w:val="1"/>
      <w:numFmt w:val="decimal"/>
      <w:lvlText w:val="%7."/>
      <w:lvlJc w:val="left"/>
      <w:pPr>
        <w:tabs>
          <w:tab w:val="num" w:pos="5040"/>
        </w:tabs>
        <w:ind w:left="5040" w:hanging="360"/>
      </w:pPr>
    </w:lvl>
    <w:lvl w:ilvl="7" w:tplc="0AFE174E" w:tentative="1">
      <w:start w:val="1"/>
      <w:numFmt w:val="lowerLetter"/>
      <w:lvlText w:val="%8."/>
      <w:lvlJc w:val="left"/>
      <w:pPr>
        <w:tabs>
          <w:tab w:val="num" w:pos="5760"/>
        </w:tabs>
        <w:ind w:left="5760" w:hanging="360"/>
      </w:pPr>
    </w:lvl>
    <w:lvl w:ilvl="8" w:tplc="89142FDE" w:tentative="1">
      <w:start w:val="1"/>
      <w:numFmt w:val="lowerRoman"/>
      <w:lvlText w:val="%9."/>
      <w:lvlJc w:val="right"/>
      <w:pPr>
        <w:tabs>
          <w:tab w:val="num" w:pos="6480"/>
        </w:tabs>
        <w:ind w:left="6480" w:hanging="180"/>
      </w:pPr>
    </w:lvl>
  </w:abstractNum>
  <w:abstractNum w:abstractNumId="8">
    <w:nsid w:val="11BB5CD2"/>
    <w:multiLevelType w:val="hybridMultilevel"/>
    <w:tmpl w:val="51546D46"/>
    <w:lvl w:ilvl="0" w:tplc="45505F9E">
      <w:start w:val="1"/>
      <w:numFmt w:val="decimal"/>
      <w:lvlText w:val="%1."/>
      <w:lvlJc w:val="left"/>
      <w:pPr>
        <w:tabs>
          <w:tab w:val="num" w:pos="720"/>
        </w:tabs>
        <w:ind w:left="720" w:hanging="360"/>
      </w:pPr>
    </w:lvl>
    <w:lvl w:ilvl="1" w:tplc="90A48E14" w:tentative="1">
      <w:start w:val="1"/>
      <w:numFmt w:val="lowerLetter"/>
      <w:lvlText w:val="%2."/>
      <w:lvlJc w:val="left"/>
      <w:pPr>
        <w:tabs>
          <w:tab w:val="num" w:pos="1440"/>
        </w:tabs>
        <w:ind w:left="1440" w:hanging="360"/>
      </w:pPr>
    </w:lvl>
    <w:lvl w:ilvl="2" w:tplc="F970F7E6" w:tentative="1">
      <w:start w:val="1"/>
      <w:numFmt w:val="lowerRoman"/>
      <w:lvlText w:val="%3."/>
      <w:lvlJc w:val="right"/>
      <w:pPr>
        <w:tabs>
          <w:tab w:val="num" w:pos="2160"/>
        </w:tabs>
        <w:ind w:left="2160" w:hanging="180"/>
      </w:pPr>
    </w:lvl>
    <w:lvl w:ilvl="3" w:tplc="F46440FA" w:tentative="1">
      <w:start w:val="1"/>
      <w:numFmt w:val="decimal"/>
      <w:lvlText w:val="%4."/>
      <w:lvlJc w:val="left"/>
      <w:pPr>
        <w:tabs>
          <w:tab w:val="num" w:pos="2880"/>
        </w:tabs>
        <w:ind w:left="2880" w:hanging="360"/>
      </w:pPr>
    </w:lvl>
    <w:lvl w:ilvl="4" w:tplc="3E8C0F66" w:tentative="1">
      <w:start w:val="1"/>
      <w:numFmt w:val="lowerLetter"/>
      <w:lvlText w:val="%5."/>
      <w:lvlJc w:val="left"/>
      <w:pPr>
        <w:tabs>
          <w:tab w:val="num" w:pos="3600"/>
        </w:tabs>
        <w:ind w:left="3600" w:hanging="360"/>
      </w:pPr>
    </w:lvl>
    <w:lvl w:ilvl="5" w:tplc="12B61884" w:tentative="1">
      <w:start w:val="1"/>
      <w:numFmt w:val="lowerRoman"/>
      <w:lvlText w:val="%6."/>
      <w:lvlJc w:val="right"/>
      <w:pPr>
        <w:tabs>
          <w:tab w:val="num" w:pos="4320"/>
        </w:tabs>
        <w:ind w:left="4320" w:hanging="180"/>
      </w:pPr>
    </w:lvl>
    <w:lvl w:ilvl="6" w:tplc="EDF44EEC" w:tentative="1">
      <w:start w:val="1"/>
      <w:numFmt w:val="decimal"/>
      <w:lvlText w:val="%7."/>
      <w:lvlJc w:val="left"/>
      <w:pPr>
        <w:tabs>
          <w:tab w:val="num" w:pos="5040"/>
        </w:tabs>
        <w:ind w:left="5040" w:hanging="360"/>
      </w:pPr>
    </w:lvl>
    <w:lvl w:ilvl="7" w:tplc="3F646F86" w:tentative="1">
      <w:start w:val="1"/>
      <w:numFmt w:val="lowerLetter"/>
      <w:lvlText w:val="%8."/>
      <w:lvlJc w:val="left"/>
      <w:pPr>
        <w:tabs>
          <w:tab w:val="num" w:pos="5760"/>
        </w:tabs>
        <w:ind w:left="5760" w:hanging="360"/>
      </w:pPr>
    </w:lvl>
    <w:lvl w:ilvl="8" w:tplc="FAB49894" w:tentative="1">
      <w:start w:val="1"/>
      <w:numFmt w:val="lowerRoman"/>
      <w:lvlText w:val="%9."/>
      <w:lvlJc w:val="right"/>
      <w:pPr>
        <w:tabs>
          <w:tab w:val="num" w:pos="6480"/>
        </w:tabs>
        <w:ind w:left="6480" w:hanging="180"/>
      </w:pPr>
    </w:lvl>
  </w:abstractNum>
  <w:abstractNum w:abstractNumId="9">
    <w:nsid w:val="13B67383"/>
    <w:multiLevelType w:val="hybridMultilevel"/>
    <w:tmpl w:val="255A604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A57423E"/>
    <w:multiLevelType w:val="hybridMultilevel"/>
    <w:tmpl w:val="A5482DC4"/>
    <w:lvl w:ilvl="0" w:tplc="2ADE09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9F03C2"/>
    <w:multiLevelType w:val="hybridMultilevel"/>
    <w:tmpl w:val="D71855BA"/>
    <w:lvl w:ilvl="0" w:tplc="04050011">
      <w:start w:val="4"/>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1EE56881"/>
    <w:multiLevelType w:val="hybridMultilevel"/>
    <w:tmpl w:val="9AE252E6"/>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B50A92"/>
    <w:multiLevelType w:val="hybridMultilevel"/>
    <w:tmpl w:val="AC34E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546CCB"/>
    <w:multiLevelType w:val="hybridMultilevel"/>
    <w:tmpl w:val="CD2C9B92"/>
    <w:lvl w:ilvl="0" w:tplc="AFF03F82">
      <w:start w:val="2"/>
      <w:numFmt w:val="decimal"/>
      <w:lvlText w:val="%1)"/>
      <w:lvlJc w:val="left"/>
      <w:pPr>
        <w:tabs>
          <w:tab w:val="num" w:pos="735"/>
        </w:tabs>
        <w:ind w:left="735"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82C4A08"/>
    <w:multiLevelType w:val="hybridMultilevel"/>
    <w:tmpl w:val="A69AF64E"/>
    <w:lvl w:ilvl="0" w:tplc="B2ECB138">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1E668B"/>
    <w:multiLevelType w:val="hybridMultilevel"/>
    <w:tmpl w:val="0FF2386E"/>
    <w:lvl w:ilvl="0" w:tplc="57942A88">
      <w:start w:val="1"/>
      <w:numFmt w:val="decimal"/>
      <w:lvlText w:val="(%1)"/>
      <w:lvlJc w:val="left"/>
      <w:pPr>
        <w:tabs>
          <w:tab w:val="num" w:pos="750"/>
        </w:tabs>
        <w:ind w:left="750" w:hanging="390"/>
      </w:pPr>
      <w:rPr>
        <w:rFonts w:hint="default"/>
      </w:rPr>
    </w:lvl>
    <w:lvl w:ilvl="1" w:tplc="13786332" w:tentative="1">
      <w:start w:val="1"/>
      <w:numFmt w:val="lowerLetter"/>
      <w:lvlText w:val="%2."/>
      <w:lvlJc w:val="left"/>
      <w:pPr>
        <w:tabs>
          <w:tab w:val="num" w:pos="1440"/>
        </w:tabs>
        <w:ind w:left="1440" w:hanging="360"/>
      </w:pPr>
    </w:lvl>
    <w:lvl w:ilvl="2" w:tplc="DD5480A8" w:tentative="1">
      <w:start w:val="1"/>
      <w:numFmt w:val="lowerRoman"/>
      <w:lvlText w:val="%3."/>
      <w:lvlJc w:val="right"/>
      <w:pPr>
        <w:tabs>
          <w:tab w:val="num" w:pos="2160"/>
        </w:tabs>
        <w:ind w:left="2160" w:hanging="180"/>
      </w:pPr>
    </w:lvl>
    <w:lvl w:ilvl="3" w:tplc="1526A5C2" w:tentative="1">
      <w:start w:val="1"/>
      <w:numFmt w:val="decimal"/>
      <w:lvlText w:val="%4."/>
      <w:lvlJc w:val="left"/>
      <w:pPr>
        <w:tabs>
          <w:tab w:val="num" w:pos="2880"/>
        </w:tabs>
        <w:ind w:left="2880" w:hanging="360"/>
      </w:pPr>
    </w:lvl>
    <w:lvl w:ilvl="4" w:tplc="A45845AA" w:tentative="1">
      <w:start w:val="1"/>
      <w:numFmt w:val="lowerLetter"/>
      <w:lvlText w:val="%5."/>
      <w:lvlJc w:val="left"/>
      <w:pPr>
        <w:tabs>
          <w:tab w:val="num" w:pos="3600"/>
        </w:tabs>
        <w:ind w:left="3600" w:hanging="360"/>
      </w:pPr>
    </w:lvl>
    <w:lvl w:ilvl="5" w:tplc="E42AD8C2" w:tentative="1">
      <w:start w:val="1"/>
      <w:numFmt w:val="lowerRoman"/>
      <w:lvlText w:val="%6."/>
      <w:lvlJc w:val="right"/>
      <w:pPr>
        <w:tabs>
          <w:tab w:val="num" w:pos="4320"/>
        </w:tabs>
        <w:ind w:left="4320" w:hanging="180"/>
      </w:pPr>
    </w:lvl>
    <w:lvl w:ilvl="6" w:tplc="3DF0885A" w:tentative="1">
      <w:start w:val="1"/>
      <w:numFmt w:val="decimal"/>
      <w:lvlText w:val="%7."/>
      <w:lvlJc w:val="left"/>
      <w:pPr>
        <w:tabs>
          <w:tab w:val="num" w:pos="5040"/>
        </w:tabs>
        <w:ind w:left="5040" w:hanging="360"/>
      </w:pPr>
    </w:lvl>
    <w:lvl w:ilvl="7" w:tplc="4DE4BC8A" w:tentative="1">
      <w:start w:val="1"/>
      <w:numFmt w:val="lowerLetter"/>
      <w:lvlText w:val="%8."/>
      <w:lvlJc w:val="left"/>
      <w:pPr>
        <w:tabs>
          <w:tab w:val="num" w:pos="5760"/>
        </w:tabs>
        <w:ind w:left="5760" w:hanging="360"/>
      </w:pPr>
    </w:lvl>
    <w:lvl w:ilvl="8" w:tplc="7DBAD392" w:tentative="1">
      <w:start w:val="1"/>
      <w:numFmt w:val="lowerRoman"/>
      <w:lvlText w:val="%9."/>
      <w:lvlJc w:val="right"/>
      <w:pPr>
        <w:tabs>
          <w:tab w:val="num" w:pos="6480"/>
        </w:tabs>
        <w:ind w:left="6480" w:hanging="180"/>
      </w:pPr>
    </w:lvl>
  </w:abstractNum>
  <w:abstractNum w:abstractNumId="17">
    <w:nsid w:val="30CC44B7"/>
    <w:multiLevelType w:val="hybridMultilevel"/>
    <w:tmpl w:val="B344D6D6"/>
    <w:lvl w:ilvl="0" w:tplc="848EDC08">
      <w:start w:val="2"/>
      <w:numFmt w:val="bullet"/>
      <w:lvlText w:val="-"/>
      <w:lvlJc w:val="left"/>
      <w:pPr>
        <w:tabs>
          <w:tab w:val="num" w:pos="1098"/>
        </w:tabs>
        <w:ind w:left="1098"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1402B3D"/>
    <w:multiLevelType w:val="singleLevel"/>
    <w:tmpl w:val="A2B45F04"/>
    <w:lvl w:ilvl="0">
      <w:start w:val="1"/>
      <w:numFmt w:val="decimal"/>
      <w:lvlText w:val="%1."/>
      <w:lvlJc w:val="left"/>
      <w:pPr>
        <w:tabs>
          <w:tab w:val="num" w:pos="360"/>
        </w:tabs>
        <w:ind w:left="360" w:hanging="360"/>
      </w:pPr>
      <w:rPr>
        <w:rFonts w:hint="default"/>
        <w:b/>
      </w:rPr>
    </w:lvl>
  </w:abstractNum>
  <w:abstractNum w:abstractNumId="19">
    <w:nsid w:val="359313AB"/>
    <w:multiLevelType w:val="hybridMultilevel"/>
    <w:tmpl w:val="9F8EB2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DF275D"/>
    <w:multiLevelType w:val="hybridMultilevel"/>
    <w:tmpl w:val="81F88D80"/>
    <w:lvl w:ilvl="0" w:tplc="0A2A71FE">
      <w:numFmt w:val="bullet"/>
      <w:lvlText w:val="-"/>
      <w:lvlJc w:val="left"/>
      <w:pPr>
        <w:tabs>
          <w:tab w:val="num" w:pos="1110"/>
        </w:tabs>
        <w:ind w:left="1110"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3CF65D66"/>
    <w:multiLevelType w:val="hybridMultilevel"/>
    <w:tmpl w:val="892AAD74"/>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605714A"/>
    <w:multiLevelType w:val="hybridMultilevel"/>
    <w:tmpl w:val="DE26FD62"/>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6CB170D"/>
    <w:multiLevelType w:val="hybridMultilevel"/>
    <w:tmpl w:val="DE26FD62"/>
    <w:lvl w:ilvl="0" w:tplc="2ADE09F2">
      <w:start w:val="4"/>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7250719"/>
    <w:multiLevelType w:val="hybridMultilevel"/>
    <w:tmpl w:val="DE1C9C70"/>
    <w:lvl w:ilvl="0" w:tplc="5920B9E8">
      <w:start w:val="1"/>
      <w:numFmt w:val="decimal"/>
      <w:lvlText w:val="(%1)"/>
      <w:lvlJc w:val="left"/>
      <w:pPr>
        <w:tabs>
          <w:tab w:val="num" w:pos="840"/>
        </w:tabs>
        <w:ind w:left="840" w:hanging="480"/>
      </w:pPr>
      <w:rPr>
        <w:rFonts w:hint="default"/>
      </w:rPr>
    </w:lvl>
    <w:lvl w:ilvl="1" w:tplc="B1127D5C" w:tentative="1">
      <w:start w:val="1"/>
      <w:numFmt w:val="lowerLetter"/>
      <w:lvlText w:val="%2."/>
      <w:lvlJc w:val="left"/>
      <w:pPr>
        <w:tabs>
          <w:tab w:val="num" w:pos="1440"/>
        </w:tabs>
        <w:ind w:left="1440" w:hanging="360"/>
      </w:pPr>
    </w:lvl>
    <w:lvl w:ilvl="2" w:tplc="A9E65FC4" w:tentative="1">
      <w:start w:val="1"/>
      <w:numFmt w:val="lowerRoman"/>
      <w:lvlText w:val="%3."/>
      <w:lvlJc w:val="right"/>
      <w:pPr>
        <w:tabs>
          <w:tab w:val="num" w:pos="2160"/>
        </w:tabs>
        <w:ind w:left="2160" w:hanging="180"/>
      </w:pPr>
    </w:lvl>
    <w:lvl w:ilvl="3" w:tplc="5B62308C" w:tentative="1">
      <w:start w:val="1"/>
      <w:numFmt w:val="decimal"/>
      <w:lvlText w:val="%4."/>
      <w:lvlJc w:val="left"/>
      <w:pPr>
        <w:tabs>
          <w:tab w:val="num" w:pos="2880"/>
        </w:tabs>
        <w:ind w:left="2880" w:hanging="360"/>
      </w:pPr>
    </w:lvl>
    <w:lvl w:ilvl="4" w:tplc="DA2C5C46" w:tentative="1">
      <w:start w:val="1"/>
      <w:numFmt w:val="lowerLetter"/>
      <w:lvlText w:val="%5."/>
      <w:lvlJc w:val="left"/>
      <w:pPr>
        <w:tabs>
          <w:tab w:val="num" w:pos="3600"/>
        </w:tabs>
        <w:ind w:left="3600" w:hanging="360"/>
      </w:pPr>
    </w:lvl>
    <w:lvl w:ilvl="5" w:tplc="55421A84" w:tentative="1">
      <w:start w:val="1"/>
      <w:numFmt w:val="lowerRoman"/>
      <w:lvlText w:val="%6."/>
      <w:lvlJc w:val="right"/>
      <w:pPr>
        <w:tabs>
          <w:tab w:val="num" w:pos="4320"/>
        </w:tabs>
        <w:ind w:left="4320" w:hanging="180"/>
      </w:pPr>
    </w:lvl>
    <w:lvl w:ilvl="6" w:tplc="9552005A" w:tentative="1">
      <w:start w:val="1"/>
      <w:numFmt w:val="decimal"/>
      <w:lvlText w:val="%7."/>
      <w:lvlJc w:val="left"/>
      <w:pPr>
        <w:tabs>
          <w:tab w:val="num" w:pos="5040"/>
        </w:tabs>
        <w:ind w:left="5040" w:hanging="360"/>
      </w:pPr>
    </w:lvl>
    <w:lvl w:ilvl="7" w:tplc="D6AC2D32" w:tentative="1">
      <w:start w:val="1"/>
      <w:numFmt w:val="lowerLetter"/>
      <w:lvlText w:val="%8."/>
      <w:lvlJc w:val="left"/>
      <w:pPr>
        <w:tabs>
          <w:tab w:val="num" w:pos="5760"/>
        </w:tabs>
        <w:ind w:left="5760" w:hanging="360"/>
      </w:pPr>
    </w:lvl>
    <w:lvl w:ilvl="8" w:tplc="5B10F33A" w:tentative="1">
      <w:start w:val="1"/>
      <w:numFmt w:val="lowerRoman"/>
      <w:lvlText w:val="%9."/>
      <w:lvlJc w:val="right"/>
      <w:pPr>
        <w:tabs>
          <w:tab w:val="num" w:pos="6480"/>
        </w:tabs>
        <w:ind w:left="6480" w:hanging="180"/>
      </w:pPr>
    </w:lvl>
  </w:abstractNum>
  <w:abstractNum w:abstractNumId="25">
    <w:nsid w:val="4E914B62"/>
    <w:multiLevelType w:val="multilevel"/>
    <w:tmpl w:val="29FAE148"/>
    <w:lvl w:ilvl="0">
      <w:start w:val="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E997F76"/>
    <w:multiLevelType w:val="hybridMultilevel"/>
    <w:tmpl w:val="25D4A5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CF6BAE"/>
    <w:multiLevelType w:val="hybridMultilevel"/>
    <w:tmpl w:val="7ADCA886"/>
    <w:lvl w:ilvl="0" w:tplc="94C02FA6">
      <w:start w:val="1"/>
      <w:numFmt w:val="bullet"/>
      <w:lvlText w:val=""/>
      <w:lvlJc w:val="left"/>
      <w:pPr>
        <w:tabs>
          <w:tab w:val="num" w:pos="360"/>
        </w:tabs>
        <w:ind w:left="360" w:hanging="360"/>
      </w:pPr>
      <w:rPr>
        <w:rFonts w:ascii="Symbol" w:hAnsi="Symbol" w:hint="default"/>
      </w:rPr>
    </w:lvl>
    <w:lvl w:ilvl="1" w:tplc="8264A56E" w:tentative="1">
      <w:start w:val="1"/>
      <w:numFmt w:val="bullet"/>
      <w:lvlText w:val="o"/>
      <w:lvlJc w:val="left"/>
      <w:pPr>
        <w:tabs>
          <w:tab w:val="num" w:pos="1080"/>
        </w:tabs>
        <w:ind w:left="1080" w:hanging="360"/>
      </w:pPr>
      <w:rPr>
        <w:rFonts w:ascii="Courier New" w:hAnsi="Courier New" w:cs="Courier New" w:hint="default"/>
      </w:rPr>
    </w:lvl>
    <w:lvl w:ilvl="2" w:tplc="15AAA140" w:tentative="1">
      <w:start w:val="1"/>
      <w:numFmt w:val="bullet"/>
      <w:lvlText w:val=""/>
      <w:lvlJc w:val="left"/>
      <w:pPr>
        <w:tabs>
          <w:tab w:val="num" w:pos="1800"/>
        </w:tabs>
        <w:ind w:left="1800" w:hanging="360"/>
      </w:pPr>
      <w:rPr>
        <w:rFonts w:ascii="Wingdings" w:hAnsi="Wingdings" w:hint="default"/>
      </w:rPr>
    </w:lvl>
    <w:lvl w:ilvl="3" w:tplc="A4CEDF7E" w:tentative="1">
      <w:start w:val="1"/>
      <w:numFmt w:val="bullet"/>
      <w:lvlText w:val=""/>
      <w:lvlJc w:val="left"/>
      <w:pPr>
        <w:tabs>
          <w:tab w:val="num" w:pos="2520"/>
        </w:tabs>
        <w:ind w:left="2520" w:hanging="360"/>
      </w:pPr>
      <w:rPr>
        <w:rFonts w:ascii="Symbol" w:hAnsi="Symbol" w:hint="default"/>
      </w:rPr>
    </w:lvl>
    <w:lvl w:ilvl="4" w:tplc="92B0D33A" w:tentative="1">
      <w:start w:val="1"/>
      <w:numFmt w:val="bullet"/>
      <w:lvlText w:val="o"/>
      <w:lvlJc w:val="left"/>
      <w:pPr>
        <w:tabs>
          <w:tab w:val="num" w:pos="3240"/>
        </w:tabs>
        <w:ind w:left="3240" w:hanging="360"/>
      </w:pPr>
      <w:rPr>
        <w:rFonts w:ascii="Courier New" w:hAnsi="Courier New" w:cs="Courier New" w:hint="default"/>
      </w:rPr>
    </w:lvl>
    <w:lvl w:ilvl="5" w:tplc="E25C660E" w:tentative="1">
      <w:start w:val="1"/>
      <w:numFmt w:val="bullet"/>
      <w:lvlText w:val=""/>
      <w:lvlJc w:val="left"/>
      <w:pPr>
        <w:tabs>
          <w:tab w:val="num" w:pos="3960"/>
        </w:tabs>
        <w:ind w:left="3960" w:hanging="360"/>
      </w:pPr>
      <w:rPr>
        <w:rFonts w:ascii="Wingdings" w:hAnsi="Wingdings" w:hint="default"/>
      </w:rPr>
    </w:lvl>
    <w:lvl w:ilvl="6" w:tplc="B88692A8" w:tentative="1">
      <w:start w:val="1"/>
      <w:numFmt w:val="bullet"/>
      <w:lvlText w:val=""/>
      <w:lvlJc w:val="left"/>
      <w:pPr>
        <w:tabs>
          <w:tab w:val="num" w:pos="4680"/>
        </w:tabs>
        <w:ind w:left="4680" w:hanging="360"/>
      </w:pPr>
      <w:rPr>
        <w:rFonts w:ascii="Symbol" w:hAnsi="Symbol" w:hint="default"/>
      </w:rPr>
    </w:lvl>
    <w:lvl w:ilvl="7" w:tplc="A582EC7C" w:tentative="1">
      <w:start w:val="1"/>
      <w:numFmt w:val="bullet"/>
      <w:lvlText w:val="o"/>
      <w:lvlJc w:val="left"/>
      <w:pPr>
        <w:tabs>
          <w:tab w:val="num" w:pos="5400"/>
        </w:tabs>
        <w:ind w:left="5400" w:hanging="360"/>
      </w:pPr>
      <w:rPr>
        <w:rFonts w:ascii="Courier New" w:hAnsi="Courier New" w:cs="Courier New" w:hint="default"/>
      </w:rPr>
    </w:lvl>
    <w:lvl w:ilvl="8" w:tplc="E0523312" w:tentative="1">
      <w:start w:val="1"/>
      <w:numFmt w:val="bullet"/>
      <w:lvlText w:val=""/>
      <w:lvlJc w:val="left"/>
      <w:pPr>
        <w:tabs>
          <w:tab w:val="num" w:pos="6120"/>
        </w:tabs>
        <w:ind w:left="6120" w:hanging="360"/>
      </w:pPr>
      <w:rPr>
        <w:rFonts w:ascii="Wingdings" w:hAnsi="Wingdings" w:hint="default"/>
      </w:rPr>
    </w:lvl>
  </w:abstractNum>
  <w:abstractNum w:abstractNumId="28">
    <w:nsid w:val="52717FAB"/>
    <w:multiLevelType w:val="hybridMultilevel"/>
    <w:tmpl w:val="C8B41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44518C3"/>
    <w:multiLevelType w:val="hybridMultilevel"/>
    <w:tmpl w:val="2FECD444"/>
    <w:lvl w:ilvl="0" w:tplc="8E8CF998">
      <w:start w:val="1"/>
      <w:numFmt w:val="decimal"/>
      <w:lvlText w:val="%1."/>
      <w:lvlJc w:val="left"/>
      <w:pPr>
        <w:tabs>
          <w:tab w:val="num" w:pos="567"/>
        </w:tabs>
        <w:ind w:left="567" w:hanging="567"/>
      </w:pPr>
      <w:rPr>
        <w:rFonts w:ascii="Times New Roman" w:hAnsi="Times New Roman" w:hint="default"/>
        <w:b w:val="0"/>
        <w:i w:val="0"/>
        <w:sz w:val="24"/>
      </w:rPr>
    </w:lvl>
    <w:lvl w:ilvl="1" w:tplc="CD1AE2CA">
      <w:start w:val="1"/>
      <w:numFmt w:val="decimal"/>
      <w:lvlText w:val="%2."/>
      <w:lvlJc w:val="left"/>
      <w:pPr>
        <w:tabs>
          <w:tab w:val="num" w:pos="1440"/>
        </w:tabs>
        <w:ind w:left="1440" w:hanging="360"/>
      </w:pPr>
    </w:lvl>
    <w:lvl w:ilvl="2" w:tplc="0B6ECD2C" w:tentative="1">
      <w:start w:val="1"/>
      <w:numFmt w:val="lowerRoman"/>
      <w:lvlText w:val="%3."/>
      <w:lvlJc w:val="right"/>
      <w:pPr>
        <w:tabs>
          <w:tab w:val="num" w:pos="2160"/>
        </w:tabs>
        <w:ind w:left="2160" w:hanging="180"/>
      </w:pPr>
    </w:lvl>
    <w:lvl w:ilvl="3" w:tplc="BA7A5462" w:tentative="1">
      <w:start w:val="1"/>
      <w:numFmt w:val="decimal"/>
      <w:lvlText w:val="%4."/>
      <w:lvlJc w:val="left"/>
      <w:pPr>
        <w:tabs>
          <w:tab w:val="num" w:pos="2880"/>
        </w:tabs>
        <w:ind w:left="2880" w:hanging="360"/>
      </w:pPr>
    </w:lvl>
    <w:lvl w:ilvl="4" w:tplc="A3DCE166" w:tentative="1">
      <w:start w:val="1"/>
      <w:numFmt w:val="lowerLetter"/>
      <w:lvlText w:val="%5."/>
      <w:lvlJc w:val="left"/>
      <w:pPr>
        <w:tabs>
          <w:tab w:val="num" w:pos="3600"/>
        </w:tabs>
        <w:ind w:left="3600" w:hanging="360"/>
      </w:pPr>
    </w:lvl>
    <w:lvl w:ilvl="5" w:tplc="7FBA7200" w:tentative="1">
      <w:start w:val="1"/>
      <w:numFmt w:val="lowerRoman"/>
      <w:lvlText w:val="%6."/>
      <w:lvlJc w:val="right"/>
      <w:pPr>
        <w:tabs>
          <w:tab w:val="num" w:pos="4320"/>
        </w:tabs>
        <w:ind w:left="4320" w:hanging="180"/>
      </w:pPr>
    </w:lvl>
    <w:lvl w:ilvl="6" w:tplc="05005300" w:tentative="1">
      <w:start w:val="1"/>
      <w:numFmt w:val="decimal"/>
      <w:lvlText w:val="%7."/>
      <w:lvlJc w:val="left"/>
      <w:pPr>
        <w:tabs>
          <w:tab w:val="num" w:pos="5040"/>
        </w:tabs>
        <w:ind w:left="5040" w:hanging="360"/>
      </w:pPr>
    </w:lvl>
    <w:lvl w:ilvl="7" w:tplc="C0E6BFFE" w:tentative="1">
      <w:start w:val="1"/>
      <w:numFmt w:val="lowerLetter"/>
      <w:lvlText w:val="%8."/>
      <w:lvlJc w:val="left"/>
      <w:pPr>
        <w:tabs>
          <w:tab w:val="num" w:pos="5760"/>
        </w:tabs>
        <w:ind w:left="5760" w:hanging="360"/>
      </w:pPr>
    </w:lvl>
    <w:lvl w:ilvl="8" w:tplc="11D09828" w:tentative="1">
      <w:start w:val="1"/>
      <w:numFmt w:val="lowerRoman"/>
      <w:lvlText w:val="%9."/>
      <w:lvlJc w:val="right"/>
      <w:pPr>
        <w:tabs>
          <w:tab w:val="num" w:pos="6480"/>
        </w:tabs>
        <w:ind w:left="6480" w:hanging="180"/>
      </w:pPr>
    </w:lvl>
  </w:abstractNum>
  <w:abstractNum w:abstractNumId="30">
    <w:nsid w:val="55E56DC2"/>
    <w:multiLevelType w:val="hybridMultilevel"/>
    <w:tmpl w:val="C88409EC"/>
    <w:lvl w:ilvl="0" w:tplc="9ADA2FA2">
      <w:start w:val="2"/>
      <w:numFmt w:val="bullet"/>
      <w:lvlText w:val="-"/>
      <w:lvlJc w:val="left"/>
      <w:pPr>
        <w:tabs>
          <w:tab w:val="num" w:pos="1110"/>
        </w:tabs>
        <w:ind w:left="1110"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5A1E0C68"/>
    <w:multiLevelType w:val="hybridMultilevel"/>
    <w:tmpl w:val="2C122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3242C3C"/>
    <w:multiLevelType w:val="hybridMultilevel"/>
    <w:tmpl w:val="5128EE62"/>
    <w:lvl w:ilvl="0" w:tplc="4460A3DC">
      <w:start w:val="1"/>
      <w:numFmt w:val="decimal"/>
      <w:lvlText w:val="(%1)"/>
      <w:lvlJc w:val="left"/>
      <w:pPr>
        <w:tabs>
          <w:tab w:val="num" w:pos="735"/>
        </w:tabs>
        <w:ind w:left="735" w:hanging="375"/>
      </w:pPr>
      <w:rPr>
        <w:rFonts w:hint="default"/>
      </w:rPr>
    </w:lvl>
    <w:lvl w:ilvl="1" w:tplc="C03E7B74" w:tentative="1">
      <w:start w:val="1"/>
      <w:numFmt w:val="lowerLetter"/>
      <w:lvlText w:val="%2."/>
      <w:lvlJc w:val="left"/>
      <w:pPr>
        <w:tabs>
          <w:tab w:val="num" w:pos="1440"/>
        </w:tabs>
        <w:ind w:left="1440" w:hanging="360"/>
      </w:pPr>
    </w:lvl>
    <w:lvl w:ilvl="2" w:tplc="A2C4E6EA" w:tentative="1">
      <w:start w:val="1"/>
      <w:numFmt w:val="lowerRoman"/>
      <w:lvlText w:val="%3."/>
      <w:lvlJc w:val="right"/>
      <w:pPr>
        <w:tabs>
          <w:tab w:val="num" w:pos="2160"/>
        </w:tabs>
        <w:ind w:left="2160" w:hanging="180"/>
      </w:pPr>
    </w:lvl>
    <w:lvl w:ilvl="3" w:tplc="35EC1D76" w:tentative="1">
      <w:start w:val="1"/>
      <w:numFmt w:val="decimal"/>
      <w:lvlText w:val="%4."/>
      <w:lvlJc w:val="left"/>
      <w:pPr>
        <w:tabs>
          <w:tab w:val="num" w:pos="2880"/>
        </w:tabs>
        <w:ind w:left="2880" w:hanging="360"/>
      </w:pPr>
    </w:lvl>
    <w:lvl w:ilvl="4" w:tplc="99C0CC56" w:tentative="1">
      <w:start w:val="1"/>
      <w:numFmt w:val="lowerLetter"/>
      <w:lvlText w:val="%5."/>
      <w:lvlJc w:val="left"/>
      <w:pPr>
        <w:tabs>
          <w:tab w:val="num" w:pos="3600"/>
        </w:tabs>
        <w:ind w:left="3600" w:hanging="360"/>
      </w:pPr>
    </w:lvl>
    <w:lvl w:ilvl="5" w:tplc="A26C99EA" w:tentative="1">
      <w:start w:val="1"/>
      <w:numFmt w:val="lowerRoman"/>
      <w:lvlText w:val="%6."/>
      <w:lvlJc w:val="right"/>
      <w:pPr>
        <w:tabs>
          <w:tab w:val="num" w:pos="4320"/>
        </w:tabs>
        <w:ind w:left="4320" w:hanging="180"/>
      </w:pPr>
    </w:lvl>
    <w:lvl w:ilvl="6" w:tplc="0A6AFE3A" w:tentative="1">
      <w:start w:val="1"/>
      <w:numFmt w:val="decimal"/>
      <w:lvlText w:val="%7."/>
      <w:lvlJc w:val="left"/>
      <w:pPr>
        <w:tabs>
          <w:tab w:val="num" w:pos="5040"/>
        </w:tabs>
        <w:ind w:left="5040" w:hanging="360"/>
      </w:pPr>
    </w:lvl>
    <w:lvl w:ilvl="7" w:tplc="8C7C0574" w:tentative="1">
      <w:start w:val="1"/>
      <w:numFmt w:val="lowerLetter"/>
      <w:lvlText w:val="%8."/>
      <w:lvlJc w:val="left"/>
      <w:pPr>
        <w:tabs>
          <w:tab w:val="num" w:pos="5760"/>
        </w:tabs>
        <w:ind w:left="5760" w:hanging="360"/>
      </w:pPr>
    </w:lvl>
    <w:lvl w:ilvl="8" w:tplc="7A64BD02" w:tentative="1">
      <w:start w:val="1"/>
      <w:numFmt w:val="lowerRoman"/>
      <w:lvlText w:val="%9."/>
      <w:lvlJc w:val="right"/>
      <w:pPr>
        <w:tabs>
          <w:tab w:val="num" w:pos="6480"/>
        </w:tabs>
        <w:ind w:left="6480" w:hanging="180"/>
      </w:pPr>
    </w:lvl>
  </w:abstractNum>
  <w:abstractNum w:abstractNumId="33">
    <w:nsid w:val="69361A8C"/>
    <w:multiLevelType w:val="hybridMultilevel"/>
    <w:tmpl w:val="FAB8F6AC"/>
    <w:lvl w:ilvl="0" w:tplc="E2543DA2">
      <w:numFmt w:val="bullet"/>
      <w:lvlText w:val="-"/>
      <w:lvlJc w:val="left"/>
      <w:pPr>
        <w:tabs>
          <w:tab w:val="num" w:pos="1095"/>
        </w:tabs>
        <w:ind w:left="1095" w:hanging="360"/>
      </w:pPr>
      <w:rPr>
        <w:rFonts w:ascii="Times New Roman" w:eastAsia="Times New Roman" w:hAnsi="Times New Roman" w:cs="Times New Roman" w:hint="default"/>
      </w:rPr>
    </w:lvl>
    <w:lvl w:ilvl="1" w:tplc="04050003" w:tentative="1">
      <w:start w:val="1"/>
      <w:numFmt w:val="bullet"/>
      <w:lvlText w:val="o"/>
      <w:lvlJc w:val="left"/>
      <w:pPr>
        <w:tabs>
          <w:tab w:val="num" w:pos="1815"/>
        </w:tabs>
        <w:ind w:left="1815" w:hanging="360"/>
      </w:pPr>
      <w:rPr>
        <w:rFonts w:ascii="Courier New" w:hAnsi="Courier New" w:hint="default"/>
      </w:rPr>
    </w:lvl>
    <w:lvl w:ilvl="2" w:tplc="04050005" w:tentative="1">
      <w:start w:val="1"/>
      <w:numFmt w:val="bullet"/>
      <w:lvlText w:val=""/>
      <w:lvlJc w:val="left"/>
      <w:pPr>
        <w:tabs>
          <w:tab w:val="num" w:pos="2535"/>
        </w:tabs>
        <w:ind w:left="2535" w:hanging="360"/>
      </w:pPr>
      <w:rPr>
        <w:rFonts w:ascii="Wingdings" w:hAnsi="Wingdings" w:hint="default"/>
      </w:rPr>
    </w:lvl>
    <w:lvl w:ilvl="3" w:tplc="04050001" w:tentative="1">
      <w:start w:val="1"/>
      <w:numFmt w:val="bullet"/>
      <w:lvlText w:val=""/>
      <w:lvlJc w:val="left"/>
      <w:pPr>
        <w:tabs>
          <w:tab w:val="num" w:pos="3255"/>
        </w:tabs>
        <w:ind w:left="3255" w:hanging="360"/>
      </w:pPr>
      <w:rPr>
        <w:rFonts w:ascii="Symbol" w:hAnsi="Symbol" w:hint="default"/>
      </w:rPr>
    </w:lvl>
    <w:lvl w:ilvl="4" w:tplc="04050003" w:tentative="1">
      <w:start w:val="1"/>
      <w:numFmt w:val="bullet"/>
      <w:lvlText w:val="o"/>
      <w:lvlJc w:val="left"/>
      <w:pPr>
        <w:tabs>
          <w:tab w:val="num" w:pos="3975"/>
        </w:tabs>
        <w:ind w:left="3975" w:hanging="360"/>
      </w:pPr>
      <w:rPr>
        <w:rFonts w:ascii="Courier New" w:hAnsi="Courier New" w:hint="default"/>
      </w:rPr>
    </w:lvl>
    <w:lvl w:ilvl="5" w:tplc="04050005" w:tentative="1">
      <w:start w:val="1"/>
      <w:numFmt w:val="bullet"/>
      <w:lvlText w:val=""/>
      <w:lvlJc w:val="left"/>
      <w:pPr>
        <w:tabs>
          <w:tab w:val="num" w:pos="4695"/>
        </w:tabs>
        <w:ind w:left="4695" w:hanging="360"/>
      </w:pPr>
      <w:rPr>
        <w:rFonts w:ascii="Wingdings" w:hAnsi="Wingdings" w:hint="default"/>
      </w:rPr>
    </w:lvl>
    <w:lvl w:ilvl="6" w:tplc="04050001" w:tentative="1">
      <w:start w:val="1"/>
      <w:numFmt w:val="bullet"/>
      <w:lvlText w:val=""/>
      <w:lvlJc w:val="left"/>
      <w:pPr>
        <w:tabs>
          <w:tab w:val="num" w:pos="5415"/>
        </w:tabs>
        <w:ind w:left="5415" w:hanging="360"/>
      </w:pPr>
      <w:rPr>
        <w:rFonts w:ascii="Symbol" w:hAnsi="Symbol" w:hint="default"/>
      </w:rPr>
    </w:lvl>
    <w:lvl w:ilvl="7" w:tplc="04050003" w:tentative="1">
      <w:start w:val="1"/>
      <w:numFmt w:val="bullet"/>
      <w:lvlText w:val="o"/>
      <w:lvlJc w:val="left"/>
      <w:pPr>
        <w:tabs>
          <w:tab w:val="num" w:pos="6135"/>
        </w:tabs>
        <w:ind w:left="6135" w:hanging="360"/>
      </w:pPr>
      <w:rPr>
        <w:rFonts w:ascii="Courier New" w:hAnsi="Courier New" w:hint="default"/>
      </w:rPr>
    </w:lvl>
    <w:lvl w:ilvl="8" w:tplc="04050005" w:tentative="1">
      <w:start w:val="1"/>
      <w:numFmt w:val="bullet"/>
      <w:lvlText w:val=""/>
      <w:lvlJc w:val="left"/>
      <w:pPr>
        <w:tabs>
          <w:tab w:val="num" w:pos="6855"/>
        </w:tabs>
        <w:ind w:left="6855" w:hanging="360"/>
      </w:pPr>
      <w:rPr>
        <w:rFonts w:ascii="Wingdings" w:hAnsi="Wingdings" w:hint="default"/>
      </w:rPr>
    </w:lvl>
  </w:abstractNum>
  <w:abstractNum w:abstractNumId="34">
    <w:nsid w:val="70C753F4"/>
    <w:multiLevelType w:val="hybridMultilevel"/>
    <w:tmpl w:val="0966E692"/>
    <w:lvl w:ilvl="0" w:tplc="70F6F108">
      <w:start w:val="1"/>
      <w:numFmt w:val="decimal"/>
      <w:lvlText w:val="(%1)"/>
      <w:lvlJc w:val="left"/>
      <w:pPr>
        <w:tabs>
          <w:tab w:val="num" w:pos="735"/>
        </w:tabs>
        <w:ind w:left="735" w:hanging="375"/>
      </w:pPr>
      <w:rPr>
        <w:rFonts w:hint="default"/>
      </w:rPr>
    </w:lvl>
    <w:lvl w:ilvl="1" w:tplc="6658970E" w:tentative="1">
      <w:start w:val="1"/>
      <w:numFmt w:val="lowerLetter"/>
      <w:lvlText w:val="%2."/>
      <w:lvlJc w:val="left"/>
      <w:pPr>
        <w:tabs>
          <w:tab w:val="num" w:pos="1440"/>
        </w:tabs>
        <w:ind w:left="1440" w:hanging="360"/>
      </w:pPr>
    </w:lvl>
    <w:lvl w:ilvl="2" w:tplc="89449C56" w:tentative="1">
      <w:start w:val="1"/>
      <w:numFmt w:val="lowerRoman"/>
      <w:lvlText w:val="%3."/>
      <w:lvlJc w:val="right"/>
      <w:pPr>
        <w:tabs>
          <w:tab w:val="num" w:pos="2160"/>
        </w:tabs>
        <w:ind w:left="2160" w:hanging="180"/>
      </w:pPr>
    </w:lvl>
    <w:lvl w:ilvl="3" w:tplc="2C66B924" w:tentative="1">
      <w:start w:val="1"/>
      <w:numFmt w:val="decimal"/>
      <w:lvlText w:val="%4."/>
      <w:lvlJc w:val="left"/>
      <w:pPr>
        <w:tabs>
          <w:tab w:val="num" w:pos="2880"/>
        </w:tabs>
        <w:ind w:left="2880" w:hanging="360"/>
      </w:pPr>
    </w:lvl>
    <w:lvl w:ilvl="4" w:tplc="1C12302A" w:tentative="1">
      <w:start w:val="1"/>
      <w:numFmt w:val="lowerLetter"/>
      <w:lvlText w:val="%5."/>
      <w:lvlJc w:val="left"/>
      <w:pPr>
        <w:tabs>
          <w:tab w:val="num" w:pos="3600"/>
        </w:tabs>
        <w:ind w:left="3600" w:hanging="360"/>
      </w:pPr>
    </w:lvl>
    <w:lvl w:ilvl="5" w:tplc="2EBEA288" w:tentative="1">
      <w:start w:val="1"/>
      <w:numFmt w:val="lowerRoman"/>
      <w:lvlText w:val="%6."/>
      <w:lvlJc w:val="right"/>
      <w:pPr>
        <w:tabs>
          <w:tab w:val="num" w:pos="4320"/>
        </w:tabs>
        <w:ind w:left="4320" w:hanging="180"/>
      </w:pPr>
    </w:lvl>
    <w:lvl w:ilvl="6" w:tplc="BB3EECBC" w:tentative="1">
      <w:start w:val="1"/>
      <w:numFmt w:val="decimal"/>
      <w:lvlText w:val="%7."/>
      <w:lvlJc w:val="left"/>
      <w:pPr>
        <w:tabs>
          <w:tab w:val="num" w:pos="5040"/>
        </w:tabs>
        <w:ind w:left="5040" w:hanging="360"/>
      </w:pPr>
    </w:lvl>
    <w:lvl w:ilvl="7" w:tplc="8FE824A6" w:tentative="1">
      <w:start w:val="1"/>
      <w:numFmt w:val="lowerLetter"/>
      <w:lvlText w:val="%8."/>
      <w:lvlJc w:val="left"/>
      <w:pPr>
        <w:tabs>
          <w:tab w:val="num" w:pos="5760"/>
        </w:tabs>
        <w:ind w:left="5760" w:hanging="360"/>
      </w:pPr>
    </w:lvl>
    <w:lvl w:ilvl="8" w:tplc="649AF368" w:tentative="1">
      <w:start w:val="1"/>
      <w:numFmt w:val="lowerRoman"/>
      <w:lvlText w:val="%9."/>
      <w:lvlJc w:val="right"/>
      <w:pPr>
        <w:tabs>
          <w:tab w:val="num" w:pos="6480"/>
        </w:tabs>
        <w:ind w:left="6480" w:hanging="180"/>
      </w:pPr>
    </w:lvl>
  </w:abstractNum>
  <w:abstractNum w:abstractNumId="35">
    <w:nsid w:val="75005C7D"/>
    <w:multiLevelType w:val="hybridMultilevel"/>
    <w:tmpl w:val="97EA6B8C"/>
    <w:lvl w:ilvl="0" w:tplc="84ECBC90">
      <w:start w:val="1"/>
      <w:numFmt w:val="bullet"/>
      <w:lvlText w:val="-"/>
      <w:lvlJc w:val="left"/>
      <w:pPr>
        <w:tabs>
          <w:tab w:val="num" w:pos="1110"/>
        </w:tabs>
        <w:ind w:left="1110" w:hanging="39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759C3E6F"/>
    <w:multiLevelType w:val="hybridMultilevel"/>
    <w:tmpl w:val="D6E21E4E"/>
    <w:lvl w:ilvl="0" w:tplc="3CBEBF84">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nsid w:val="7E2773D7"/>
    <w:multiLevelType w:val="hybridMultilevel"/>
    <w:tmpl w:val="57AE1FE0"/>
    <w:lvl w:ilvl="0" w:tplc="2ADE09F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FE1259A"/>
    <w:multiLevelType w:val="hybridMultilevel"/>
    <w:tmpl w:val="7C3EBF06"/>
    <w:lvl w:ilvl="0" w:tplc="6C100D1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
  </w:num>
  <w:num w:numId="3">
    <w:abstractNumId w:val="0"/>
  </w:num>
  <w:num w:numId="4">
    <w:abstractNumId w:val="5"/>
  </w:num>
  <w:num w:numId="5">
    <w:abstractNumId w:val="2"/>
  </w:num>
  <w:num w:numId="6">
    <w:abstractNumId w:val="4"/>
  </w:num>
  <w:num w:numId="7">
    <w:abstractNumId w:val="29"/>
  </w:num>
  <w:num w:numId="8">
    <w:abstractNumId w:val="16"/>
  </w:num>
  <w:num w:numId="9">
    <w:abstractNumId w:val="24"/>
  </w:num>
  <w:num w:numId="10">
    <w:abstractNumId w:val="32"/>
  </w:num>
  <w:num w:numId="11">
    <w:abstractNumId w:val="7"/>
  </w:num>
  <w:num w:numId="12">
    <w:abstractNumId w:val="27"/>
  </w:num>
  <w:num w:numId="13">
    <w:abstractNumId w:val="34"/>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4"/>
  </w:num>
  <w:num w:numId="27">
    <w:abstractNumId w:val="12"/>
  </w:num>
  <w:num w:numId="28">
    <w:abstractNumId w:val="6"/>
  </w:num>
  <w:num w:numId="29">
    <w:abstractNumId w:val="23"/>
  </w:num>
  <w:num w:numId="30">
    <w:abstractNumId w:val="22"/>
  </w:num>
  <w:num w:numId="31">
    <w:abstractNumId w:val="10"/>
  </w:num>
  <w:num w:numId="32">
    <w:abstractNumId w:val="37"/>
  </w:num>
  <w:num w:numId="33">
    <w:abstractNumId w:val="25"/>
  </w:num>
  <w:num w:numId="34">
    <w:abstractNumId w:val="11"/>
  </w:num>
  <w:num w:numId="35">
    <w:abstractNumId w:val="38"/>
  </w:num>
  <w:num w:numId="36">
    <w:abstractNumId w:val="3"/>
  </w:num>
  <w:num w:numId="37">
    <w:abstractNumId w:val="13"/>
  </w:num>
  <w:num w:numId="38">
    <w:abstractNumId w:val="19"/>
  </w:num>
  <w:num w:numId="39">
    <w:abstractNumId w:val="28"/>
  </w:num>
  <w:num w:numId="40">
    <w:abstractNumId w:val="26"/>
  </w:num>
  <w:num w:numId="41">
    <w:abstractNumId w:val="9"/>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A88"/>
    <w:rsid w:val="000132B1"/>
    <w:rsid w:val="000166FA"/>
    <w:rsid w:val="000175D9"/>
    <w:rsid w:val="0002239A"/>
    <w:rsid w:val="00030704"/>
    <w:rsid w:val="00031B3C"/>
    <w:rsid w:val="0004461B"/>
    <w:rsid w:val="0005339C"/>
    <w:rsid w:val="00067069"/>
    <w:rsid w:val="00083A61"/>
    <w:rsid w:val="000A2641"/>
    <w:rsid w:val="000A4D1F"/>
    <w:rsid w:val="000B213B"/>
    <w:rsid w:val="000B7390"/>
    <w:rsid w:val="000C478D"/>
    <w:rsid w:val="000C569C"/>
    <w:rsid w:val="000C5C90"/>
    <w:rsid w:val="000D174A"/>
    <w:rsid w:val="000E72D0"/>
    <w:rsid w:val="00103F40"/>
    <w:rsid w:val="00105FE6"/>
    <w:rsid w:val="00107630"/>
    <w:rsid w:val="00110FB5"/>
    <w:rsid w:val="00125818"/>
    <w:rsid w:val="00137D84"/>
    <w:rsid w:val="001403F8"/>
    <w:rsid w:val="0014102B"/>
    <w:rsid w:val="00146527"/>
    <w:rsid w:val="001469BC"/>
    <w:rsid w:val="00147C3A"/>
    <w:rsid w:val="0015021B"/>
    <w:rsid w:val="00164D3A"/>
    <w:rsid w:val="00166FFA"/>
    <w:rsid w:val="00174CC7"/>
    <w:rsid w:val="00175908"/>
    <w:rsid w:val="001801A1"/>
    <w:rsid w:val="00180D4B"/>
    <w:rsid w:val="00185AF0"/>
    <w:rsid w:val="00185E4F"/>
    <w:rsid w:val="00190F5C"/>
    <w:rsid w:val="00191135"/>
    <w:rsid w:val="001B28D9"/>
    <w:rsid w:val="001B3DA3"/>
    <w:rsid w:val="001B60FA"/>
    <w:rsid w:val="001B75EC"/>
    <w:rsid w:val="001C626E"/>
    <w:rsid w:val="001D19CD"/>
    <w:rsid w:val="001E33FF"/>
    <w:rsid w:val="001F0844"/>
    <w:rsid w:val="001F7808"/>
    <w:rsid w:val="00202A94"/>
    <w:rsid w:val="00206345"/>
    <w:rsid w:val="002136F7"/>
    <w:rsid w:val="00216788"/>
    <w:rsid w:val="002308CB"/>
    <w:rsid w:val="00235E9E"/>
    <w:rsid w:val="00247620"/>
    <w:rsid w:val="002520A5"/>
    <w:rsid w:val="00253E8A"/>
    <w:rsid w:val="00257AE0"/>
    <w:rsid w:val="00262E39"/>
    <w:rsid w:val="0026301C"/>
    <w:rsid w:val="002719D5"/>
    <w:rsid w:val="002871E4"/>
    <w:rsid w:val="002935B1"/>
    <w:rsid w:val="00297117"/>
    <w:rsid w:val="002A6766"/>
    <w:rsid w:val="002B2120"/>
    <w:rsid w:val="002C0C02"/>
    <w:rsid w:val="002C2125"/>
    <w:rsid w:val="002C2AD1"/>
    <w:rsid w:val="002D1B03"/>
    <w:rsid w:val="002D5AB2"/>
    <w:rsid w:val="002E37BF"/>
    <w:rsid w:val="002E409C"/>
    <w:rsid w:val="002E4799"/>
    <w:rsid w:val="002F7231"/>
    <w:rsid w:val="002F76D1"/>
    <w:rsid w:val="00300A62"/>
    <w:rsid w:val="00303472"/>
    <w:rsid w:val="003054C8"/>
    <w:rsid w:val="00305DFF"/>
    <w:rsid w:val="00311CEF"/>
    <w:rsid w:val="00313462"/>
    <w:rsid w:val="0031797A"/>
    <w:rsid w:val="00323BB8"/>
    <w:rsid w:val="003258DC"/>
    <w:rsid w:val="00342D70"/>
    <w:rsid w:val="00344527"/>
    <w:rsid w:val="003543C5"/>
    <w:rsid w:val="00364252"/>
    <w:rsid w:val="00365618"/>
    <w:rsid w:val="00370D45"/>
    <w:rsid w:val="003774C8"/>
    <w:rsid w:val="003851F4"/>
    <w:rsid w:val="003B181E"/>
    <w:rsid w:val="003B7E68"/>
    <w:rsid w:val="003E6853"/>
    <w:rsid w:val="003E7A88"/>
    <w:rsid w:val="003F06B8"/>
    <w:rsid w:val="00402447"/>
    <w:rsid w:val="00415322"/>
    <w:rsid w:val="00421D6E"/>
    <w:rsid w:val="00431554"/>
    <w:rsid w:val="004331D0"/>
    <w:rsid w:val="004363ED"/>
    <w:rsid w:val="004374C1"/>
    <w:rsid w:val="004400D5"/>
    <w:rsid w:val="00441DF1"/>
    <w:rsid w:val="00452B04"/>
    <w:rsid w:val="00453A74"/>
    <w:rsid w:val="00455FB7"/>
    <w:rsid w:val="00457178"/>
    <w:rsid w:val="00463D29"/>
    <w:rsid w:val="00464EA7"/>
    <w:rsid w:val="00467212"/>
    <w:rsid w:val="004709FB"/>
    <w:rsid w:val="004847BB"/>
    <w:rsid w:val="00496322"/>
    <w:rsid w:val="004A471F"/>
    <w:rsid w:val="004B23D3"/>
    <w:rsid w:val="004B2CE3"/>
    <w:rsid w:val="004B7E72"/>
    <w:rsid w:val="004C3A82"/>
    <w:rsid w:val="004D0C4E"/>
    <w:rsid w:val="004D15BB"/>
    <w:rsid w:val="004D4EDE"/>
    <w:rsid w:val="004D7B9C"/>
    <w:rsid w:val="004D7FF5"/>
    <w:rsid w:val="004E1517"/>
    <w:rsid w:val="004E2CA2"/>
    <w:rsid w:val="004E4942"/>
    <w:rsid w:val="004F7DED"/>
    <w:rsid w:val="00500A3D"/>
    <w:rsid w:val="00507093"/>
    <w:rsid w:val="005124F1"/>
    <w:rsid w:val="00513548"/>
    <w:rsid w:val="00541685"/>
    <w:rsid w:val="00544E88"/>
    <w:rsid w:val="00545309"/>
    <w:rsid w:val="00545322"/>
    <w:rsid w:val="00546DAA"/>
    <w:rsid w:val="00555607"/>
    <w:rsid w:val="00557B4C"/>
    <w:rsid w:val="00557DB8"/>
    <w:rsid w:val="00560CF1"/>
    <w:rsid w:val="0056246D"/>
    <w:rsid w:val="00566D99"/>
    <w:rsid w:val="00570781"/>
    <w:rsid w:val="00576848"/>
    <w:rsid w:val="00587F51"/>
    <w:rsid w:val="005906ED"/>
    <w:rsid w:val="005933F3"/>
    <w:rsid w:val="005A4DF1"/>
    <w:rsid w:val="005A5695"/>
    <w:rsid w:val="005A5BBC"/>
    <w:rsid w:val="005A6A85"/>
    <w:rsid w:val="005B3B26"/>
    <w:rsid w:val="005B6B2B"/>
    <w:rsid w:val="005C37AA"/>
    <w:rsid w:val="005E5EC9"/>
    <w:rsid w:val="005F51F8"/>
    <w:rsid w:val="0060266B"/>
    <w:rsid w:val="006051D5"/>
    <w:rsid w:val="00606A0C"/>
    <w:rsid w:val="00610762"/>
    <w:rsid w:val="0063038A"/>
    <w:rsid w:val="00631A61"/>
    <w:rsid w:val="00635914"/>
    <w:rsid w:val="006368FD"/>
    <w:rsid w:val="00645C37"/>
    <w:rsid w:val="00656EC7"/>
    <w:rsid w:val="00661F57"/>
    <w:rsid w:val="0066689C"/>
    <w:rsid w:val="00666DC1"/>
    <w:rsid w:val="006679A9"/>
    <w:rsid w:val="00693139"/>
    <w:rsid w:val="0069485B"/>
    <w:rsid w:val="006A2AD4"/>
    <w:rsid w:val="006D5E6F"/>
    <w:rsid w:val="006E6FDD"/>
    <w:rsid w:val="006E7862"/>
    <w:rsid w:val="006E7D15"/>
    <w:rsid w:val="006F34F7"/>
    <w:rsid w:val="006F58D7"/>
    <w:rsid w:val="006F732F"/>
    <w:rsid w:val="00703681"/>
    <w:rsid w:val="0070722F"/>
    <w:rsid w:val="007133A5"/>
    <w:rsid w:val="00721160"/>
    <w:rsid w:val="00726050"/>
    <w:rsid w:val="00726A89"/>
    <w:rsid w:val="00736EA2"/>
    <w:rsid w:val="00753E7E"/>
    <w:rsid w:val="007577C5"/>
    <w:rsid w:val="0076160A"/>
    <w:rsid w:val="007626BA"/>
    <w:rsid w:val="007666E3"/>
    <w:rsid w:val="00773A47"/>
    <w:rsid w:val="00775076"/>
    <w:rsid w:val="00780756"/>
    <w:rsid w:val="0079013F"/>
    <w:rsid w:val="007905CE"/>
    <w:rsid w:val="00797778"/>
    <w:rsid w:val="007A196C"/>
    <w:rsid w:val="007B198D"/>
    <w:rsid w:val="007B1EC0"/>
    <w:rsid w:val="007D57B2"/>
    <w:rsid w:val="007F77EE"/>
    <w:rsid w:val="008062B6"/>
    <w:rsid w:val="00814BAD"/>
    <w:rsid w:val="00814C03"/>
    <w:rsid w:val="00815D43"/>
    <w:rsid w:val="00820D5B"/>
    <w:rsid w:val="0082513D"/>
    <w:rsid w:val="00832167"/>
    <w:rsid w:val="00851F31"/>
    <w:rsid w:val="00857F9B"/>
    <w:rsid w:val="008656B8"/>
    <w:rsid w:val="00870C08"/>
    <w:rsid w:val="00871CF0"/>
    <w:rsid w:val="008814BB"/>
    <w:rsid w:val="00886491"/>
    <w:rsid w:val="00890319"/>
    <w:rsid w:val="0089504F"/>
    <w:rsid w:val="008A2DF8"/>
    <w:rsid w:val="008B1529"/>
    <w:rsid w:val="008B268E"/>
    <w:rsid w:val="008B6E32"/>
    <w:rsid w:val="008C2784"/>
    <w:rsid w:val="008C64DE"/>
    <w:rsid w:val="008D350A"/>
    <w:rsid w:val="008D3C00"/>
    <w:rsid w:val="008E2525"/>
    <w:rsid w:val="008E3913"/>
    <w:rsid w:val="008E6CA3"/>
    <w:rsid w:val="008F2687"/>
    <w:rsid w:val="009012AC"/>
    <w:rsid w:val="0091480A"/>
    <w:rsid w:val="00914DA5"/>
    <w:rsid w:val="009260AF"/>
    <w:rsid w:val="00937DC3"/>
    <w:rsid w:val="009422D8"/>
    <w:rsid w:val="00957F9D"/>
    <w:rsid w:val="00967F70"/>
    <w:rsid w:val="00970D61"/>
    <w:rsid w:val="009746D6"/>
    <w:rsid w:val="00994C38"/>
    <w:rsid w:val="009A2796"/>
    <w:rsid w:val="009A323C"/>
    <w:rsid w:val="009A5A35"/>
    <w:rsid w:val="009B02AF"/>
    <w:rsid w:val="009B23A6"/>
    <w:rsid w:val="009B2FE1"/>
    <w:rsid w:val="009B4878"/>
    <w:rsid w:val="009B7CD4"/>
    <w:rsid w:val="009C2087"/>
    <w:rsid w:val="009C7332"/>
    <w:rsid w:val="009F3143"/>
    <w:rsid w:val="00A1207F"/>
    <w:rsid w:val="00A20E6E"/>
    <w:rsid w:val="00A261ED"/>
    <w:rsid w:val="00A33925"/>
    <w:rsid w:val="00A35360"/>
    <w:rsid w:val="00A43975"/>
    <w:rsid w:val="00A46CD8"/>
    <w:rsid w:val="00A51541"/>
    <w:rsid w:val="00A52143"/>
    <w:rsid w:val="00A550D2"/>
    <w:rsid w:val="00A600E7"/>
    <w:rsid w:val="00A718F1"/>
    <w:rsid w:val="00A73830"/>
    <w:rsid w:val="00A77A66"/>
    <w:rsid w:val="00A82786"/>
    <w:rsid w:val="00A900D0"/>
    <w:rsid w:val="00A978A8"/>
    <w:rsid w:val="00AA4FD0"/>
    <w:rsid w:val="00AB03A0"/>
    <w:rsid w:val="00AB3A0D"/>
    <w:rsid w:val="00AB6D3D"/>
    <w:rsid w:val="00AB7B6C"/>
    <w:rsid w:val="00AC10AF"/>
    <w:rsid w:val="00AC4FE2"/>
    <w:rsid w:val="00AD1341"/>
    <w:rsid w:val="00AE7024"/>
    <w:rsid w:val="00AF09AD"/>
    <w:rsid w:val="00AF4D40"/>
    <w:rsid w:val="00B04F7F"/>
    <w:rsid w:val="00B10CB3"/>
    <w:rsid w:val="00B154B8"/>
    <w:rsid w:val="00B16B23"/>
    <w:rsid w:val="00B27DC8"/>
    <w:rsid w:val="00B6538A"/>
    <w:rsid w:val="00B75B90"/>
    <w:rsid w:val="00B83823"/>
    <w:rsid w:val="00B86120"/>
    <w:rsid w:val="00B91420"/>
    <w:rsid w:val="00B94122"/>
    <w:rsid w:val="00BA57E6"/>
    <w:rsid w:val="00BB1AB2"/>
    <w:rsid w:val="00BB2CC5"/>
    <w:rsid w:val="00BC3C6E"/>
    <w:rsid w:val="00BC77BE"/>
    <w:rsid w:val="00BD0B33"/>
    <w:rsid w:val="00BD0D8C"/>
    <w:rsid w:val="00BD54FD"/>
    <w:rsid w:val="00BE7FBF"/>
    <w:rsid w:val="00C24008"/>
    <w:rsid w:val="00C545FE"/>
    <w:rsid w:val="00C5587F"/>
    <w:rsid w:val="00C875C9"/>
    <w:rsid w:val="00C96269"/>
    <w:rsid w:val="00C96884"/>
    <w:rsid w:val="00C97598"/>
    <w:rsid w:val="00CA41DC"/>
    <w:rsid w:val="00CA7A79"/>
    <w:rsid w:val="00CB50D4"/>
    <w:rsid w:val="00CD44C7"/>
    <w:rsid w:val="00CD6112"/>
    <w:rsid w:val="00CE3DD2"/>
    <w:rsid w:val="00CE5999"/>
    <w:rsid w:val="00CF2500"/>
    <w:rsid w:val="00CF2AA5"/>
    <w:rsid w:val="00CF2BC4"/>
    <w:rsid w:val="00D06204"/>
    <w:rsid w:val="00D20F86"/>
    <w:rsid w:val="00D30244"/>
    <w:rsid w:val="00D33C1A"/>
    <w:rsid w:val="00D437BD"/>
    <w:rsid w:val="00D50FFD"/>
    <w:rsid w:val="00D514C4"/>
    <w:rsid w:val="00D56515"/>
    <w:rsid w:val="00D57142"/>
    <w:rsid w:val="00D7055C"/>
    <w:rsid w:val="00D73763"/>
    <w:rsid w:val="00D740C8"/>
    <w:rsid w:val="00D74244"/>
    <w:rsid w:val="00D76BF2"/>
    <w:rsid w:val="00D77BD0"/>
    <w:rsid w:val="00D8325E"/>
    <w:rsid w:val="00D91FBB"/>
    <w:rsid w:val="00D95F6B"/>
    <w:rsid w:val="00D97D75"/>
    <w:rsid w:val="00DA3E0C"/>
    <w:rsid w:val="00DA3F4D"/>
    <w:rsid w:val="00DA6F08"/>
    <w:rsid w:val="00DA732B"/>
    <w:rsid w:val="00DD6CAF"/>
    <w:rsid w:val="00DE0328"/>
    <w:rsid w:val="00DE375E"/>
    <w:rsid w:val="00DE4E9C"/>
    <w:rsid w:val="00DE77D2"/>
    <w:rsid w:val="00DF00CF"/>
    <w:rsid w:val="00DF1E60"/>
    <w:rsid w:val="00E02748"/>
    <w:rsid w:val="00E14B58"/>
    <w:rsid w:val="00E16E3C"/>
    <w:rsid w:val="00E20364"/>
    <w:rsid w:val="00E233FB"/>
    <w:rsid w:val="00E25FDF"/>
    <w:rsid w:val="00E32620"/>
    <w:rsid w:val="00E43CD3"/>
    <w:rsid w:val="00E445CB"/>
    <w:rsid w:val="00E476AB"/>
    <w:rsid w:val="00E6058C"/>
    <w:rsid w:val="00E62AC6"/>
    <w:rsid w:val="00E66E60"/>
    <w:rsid w:val="00E806DC"/>
    <w:rsid w:val="00E806F6"/>
    <w:rsid w:val="00E848A6"/>
    <w:rsid w:val="00E96E04"/>
    <w:rsid w:val="00EA11B3"/>
    <w:rsid w:val="00EA1501"/>
    <w:rsid w:val="00EA2327"/>
    <w:rsid w:val="00EC088C"/>
    <w:rsid w:val="00EC32F4"/>
    <w:rsid w:val="00EC6A92"/>
    <w:rsid w:val="00EE2C6A"/>
    <w:rsid w:val="00EE3A67"/>
    <w:rsid w:val="00EE4852"/>
    <w:rsid w:val="00EE53D9"/>
    <w:rsid w:val="00EE64EF"/>
    <w:rsid w:val="00EF24D6"/>
    <w:rsid w:val="00EF36C3"/>
    <w:rsid w:val="00EF4325"/>
    <w:rsid w:val="00F02F9E"/>
    <w:rsid w:val="00F071FA"/>
    <w:rsid w:val="00F16146"/>
    <w:rsid w:val="00F17DB7"/>
    <w:rsid w:val="00F20F97"/>
    <w:rsid w:val="00F23157"/>
    <w:rsid w:val="00F27B3C"/>
    <w:rsid w:val="00F5159A"/>
    <w:rsid w:val="00F551B2"/>
    <w:rsid w:val="00F56518"/>
    <w:rsid w:val="00F63B3E"/>
    <w:rsid w:val="00F74FEA"/>
    <w:rsid w:val="00FB570D"/>
    <w:rsid w:val="00FC071E"/>
    <w:rsid w:val="00FC1580"/>
    <w:rsid w:val="00FD2DD7"/>
    <w:rsid w:val="00FE458A"/>
    <w:rsid w:val="00FE6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spacing w:before="60" w:after="60"/>
      <w:jc w:val="both"/>
      <w:textAlignment w:val="baseline"/>
    </w:pPr>
  </w:style>
  <w:style w:type="paragraph" w:styleId="Nadpis1">
    <w:name w:val="heading 1"/>
    <w:basedOn w:val="Normln"/>
    <w:next w:val="Normln"/>
    <w:qFormat/>
    <w:pPr>
      <w:keepNext/>
      <w:snapToGrid w:val="0"/>
      <w:outlineLvl w:val="0"/>
    </w:pPr>
    <w:rPr>
      <w:b/>
      <w:sz w:val="24"/>
    </w:rPr>
  </w:style>
  <w:style w:type="paragraph" w:styleId="Nadpis2">
    <w:name w:val="heading 2"/>
    <w:basedOn w:val="Normln"/>
    <w:next w:val="Normln"/>
    <w:qFormat/>
    <w:pPr>
      <w:keepNext/>
      <w:numPr>
        <w:numId w:val="4"/>
      </w:numPr>
      <w:overflowPunct/>
      <w:autoSpaceDE/>
      <w:autoSpaceDN/>
      <w:adjustRightInd/>
      <w:spacing w:before="720" w:after="360"/>
      <w:jc w:val="center"/>
      <w:textAlignment w:val="auto"/>
      <w:outlineLvl w:val="1"/>
    </w:pPr>
    <w:rPr>
      <w:rFonts w:ascii="Arial" w:hAnsi="Arial" w:cs="Arial"/>
      <w:b/>
      <w:bCs/>
      <w:i/>
      <w:iCs/>
      <w:sz w:val="24"/>
      <w:szCs w:val="28"/>
    </w:rPr>
  </w:style>
  <w:style w:type="paragraph" w:styleId="Nadpis5">
    <w:name w:val="heading 5"/>
    <w:basedOn w:val="Normln"/>
    <w:next w:val="Normln"/>
    <w:qFormat/>
    <w:pPr>
      <w:keepNext/>
      <w:tabs>
        <w:tab w:val="left" w:pos="3096"/>
      </w:tabs>
      <w:overflowPunct/>
      <w:autoSpaceDE/>
      <w:autoSpaceDN/>
      <w:adjustRightInd/>
      <w:snapToGrid w:val="0"/>
      <w:spacing w:before="0" w:after="0"/>
      <w:textAlignment w:val="auto"/>
      <w:outlineLvl w:val="4"/>
    </w:pPr>
    <w:rPr>
      <w:rFonts w:eastAsia="Arial Unicode MS"/>
      <w:bCs/>
      <w:sz w:val="24"/>
    </w:rPr>
  </w:style>
  <w:style w:type="paragraph" w:styleId="Nadpis7">
    <w:name w:val="heading 7"/>
    <w:basedOn w:val="Normln"/>
    <w:next w:val="Normln"/>
    <w:qFormat/>
    <w:pPr>
      <w:keepNext/>
      <w:overflowPunct/>
      <w:autoSpaceDE/>
      <w:autoSpaceDN/>
      <w:adjustRightInd/>
      <w:snapToGrid w:val="0"/>
      <w:spacing w:before="0" w:after="0"/>
      <w:textAlignment w:val="auto"/>
      <w:outlineLvl w:val="6"/>
    </w:pPr>
    <w:rPr>
      <w:b/>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pPr>
      <w:spacing w:before="0" w:after="0"/>
      <w:jc w:val="center"/>
    </w:pPr>
    <w:rPr>
      <w:sz w:val="12"/>
    </w:rPr>
  </w:style>
  <w:style w:type="paragraph" w:customStyle="1" w:styleId="SMLOUVACISLO">
    <w:name w:val="SMLOUVA CISLO"/>
    <w:basedOn w:val="Normln"/>
    <w:pPr>
      <w:spacing w:after="0"/>
      <w:ind w:left="1134" w:hanging="1134"/>
      <w:jc w:val="left"/>
    </w:pPr>
    <w:rPr>
      <w:rFonts w:ascii="Arial" w:hAnsi="Arial"/>
      <w:b/>
      <w:spacing w:val="10"/>
      <w:sz w:val="24"/>
    </w:rPr>
  </w:style>
  <w:style w:type="paragraph" w:customStyle="1" w:styleId="SMLOUVAZAVOR">
    <w:name w:val="SMLOUVA ZAVOR"/>
    <w:basedOn w:val="Normln"/>
    <w:pPr>
      <w:ind w:left="1134"/>
    </w:pPr>
    <w:rPr>
      <w:rFonts w:ascii="Arial" w:hAnsi="Arial"/>
      <w:i/>
    </w:rPr>
  </w:style>
  <w:style w:type="paragraph" w:customStyle="1" w:styleId="PODPISYDATUM">
    <w:name w:val="PODPISY DATUM"/>
    <w:basedOn w:val="Normln"/>
    <w:pPr>
      <w:keepNext/>
      <w:keepLines/>
      <w:spacing w:before="300" w:after="240"/>
    </w:pPr>
  </w:style>
  <w:style w:type="paragraph" w:customStyle="1" w:styleId="PODPISYPODSML">
    <w:name w:val="PODPISY POD SML"/>
    <w:basedOn w:val="Normln"/>
    <w:pPr>
      <w:tabs>
        <w:tab w:val="center" w:pos="2552"/>
        <w:tab w:val="center" w:pos="7371"/>
      </w:tabs>
      <w:spacing w:before="0" w:after="0"/>
    </w:pPr>
  </w:style>
  <w:style w:type="paragraph" w:customStyle="1" w:styleId="HLAVICKA">
    <w:name w:val="HLAVICKA"/>
    <w:basedOn w:val="Normln"/>
    <w:pPr>
      <w:tabs>
        <w:tab w:val="left" w:pos="284"/>
        <w:tab w:val="left" w:pos="1145"/>
      </w:tabs>
      <w:spacing w:before="0"/>
      <w:jc w:val="left"/>
    </w:pPr>
  </w:style>
  <w:style w:type="paragraph" w:customStyle="1" w:styleId="NADPISCENTR">
    <w:name w:val="NADPIS CENTR"/>
    <w:basedOn w:val="Normln"/>
    <w:pPr>
      <w:keepNext/>
      <w:keepLines/>
      <w:spacing w:before="240"/>
      <w:jc w:val="center"/>
    </w:pPr>
    <w:rPr>
      <w:b/>
    </w:rPr>
  </w:style>
  <w:style w:type="paragraph" w:customStyle="1" w:styleId="NADPISCENTRPOD">
    <w:name w:val="NADPIS CENTRPOD"/>
    <w:basedOn w:val="Normln"/>
    <w:pPr>
      <w:keepNext/>
      <w:keepLines/>
      <w:spacing w:before="0"/>
      <w:jc w:val="center"/>
    </w:pPr>
    <w:rPr>
      <w:b/>
    </w:rPr>
  </w:style>
  <w:style w:type="paragraph" w:customStyle="1" w:styleId="BODY1">
    <w:name w:val="BODY (1)"/>
    <w:basedOn w:val="Normln"/>
    <w:pPr>
      <w:ind w:left="284"/>
    </w:pPr>
  </w:style>
  <w:style w:type="paragraph" w:customStyle="1" w:styleId="1">
    <w:name w:val="1)"/>
    <w:basedOn w:val="Normln"/>
    <w:pPr>
      <w:ind w:left="284" w:hanging="284"/>
    </w:pPr>
  </w:style>
  <w:style w:type="paragraph" w:customStyle="1" w:styleId="Linka">
    <w:name w:val="Linka"/>
    <w:basedOn w:val="Normln"/>
    <w:pPr>
      <w:pBdr>
        <w:top w:val="single" w:sz="12" w:space="1" w:color="auto"/>
      </w:pBdr>
      <w:spacing w:before="120" w:after="120"/>
      <w:jc w:val="center"/>
    </w:pPr>
    <w:rPr>
      <w:sz w:val="12"/>
    </w:rPr>
  </w:style>
  <w:style w:type="paragraph" w:customStyle="1" w:styleId="HLAVICKA6BNAD">
    <w:name w:val="HLAVICKA 6B NAD"/>
    <w:basedOn w:val="HLAVICKA"/>
    <w:pPr>
      <w:spacing w:before="240"/>
    </w:pPr>
  </w:style>
  <w:style w:type="paragraph" w:styleId="Zkladntext">
    <w:name w:val="Body Text"/>
    <w:basedOn w:val="Normln"/>
    <w:rPr>
      <w:rFonts w:ascii="Tahoma" w:hAnsi="Tahoma" w:cs="Tahoma"/>
      <w:sz w:val="22"/>
    </w:rPr>
  </w:style>
  <w:style w:type="paragraph" w:customStyle="1" w:styleId="Import1">
    <w:name w:val="Import 1"/>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slovanseznam">
    <w:name w:val="List Number"/>
    <w:basedOn w:val="Normln"/>
    <w:pPr>
      <w:numPr>
        <w:ilvl w:val="1"/>
        <w:numId w:val="4"/>
      </w:numPr>
      <w:overflowPunct/>
      <w:autoSpaceDE/>
      <w:autoSpaceDN/>
      <w:adjustRightInd/>
      <w:ind w:left="935" w:hanging="578"/>
      <w:textAlignment w:val="auto"/>
    </w:pPr>
    <w:rPr>
      <w:rFonts w:ascii="Arial" w:hAnsi="Arial"/>
      <w:sz w:val="24"/>
      <w:szCs w:val="24"/>
    </w:rPr>
  </w:style>
  <w:style w:type="paragraph" w:styleId="Seznamsodrkami2">
    <w:name w:val="List Bullet 2"/>
    <w:basedOn w:val="Normln"/>
    <w:autoRedefine/>
    <w:pPr>
      <w:numPr>
        <w:ilvl w:val="2"/>
        <w:numId w:val="4"/>
      </w:numPr>
      <w:overflowPunct/>
      <w:autoSpaceDE/>
      <w:autoSpaceDN/>
      <w:adjustRightInd/>
      <w:spacing w:before="0" w:after="0"/>
      <w:ind w:left="1134" w:firstLine="0"/>
      <w:textAlignment w:val="auto"/>
    </w:pPr>
    <w:rPr>
      <w:rFonts w:ascii="Arial" w:hAnsi="Arial"/>
      <w:sz w:val="24"/>
      <w:szCs w:val="24"/>
    </w:rPr>
  </w:style>
  <w:style w:type="paragraph" w:styleId="Zkladntextodsazen">
    <w:name w:val="Body Text Indent"/>
    <w:basedOn w:val="Normln"/>
    <w:pPr>
      <w:ind w:firstLine="709"/>
    </w:pPr>
    <w:rPr>
      <w:rFonts w:ascii="Tahoma" w:hAnsi="Tahoma" w:cs="Tahoma"/>
      <w:sz w:val="22"/>
    </w:rPr>
  </w:style>
  <w:style w:type="paragraph" w:styleId="Zkladntextodsazen2">
    <w:name w:val="Body Text Indent 2"/>
    <w:basedOn w:val="Normln"/>
    <w:pPr>
      <w:overflowPunct/>
      <w:autoSpaceDE/>
      <w:autoSpaceDN/>
      <w:adjustRightInd/>
      <w:spacing w:before="0" w:after="0"/>
      <w:ind w:left="1440"/>
      <w:textAlignment w:val="auto"/>
    </w:pPr>
    <w:rPr>
      <w:color w:val="FF0000"/>
      <w:sz w:val="24"/>
      <w:szCs w:val="24"/>
    </w:rPr>
  </w:style>
  <w:style w:type="paragraph" w:styleId="Textbubliny">
    <w:name w:val="Balloon Text"/>
    <w:basedOn w:val="Normln"/>
    <w:semiHidden/>
    <w:rPr>
      <w:rFonts w:ascii="Tahoma" w:hAnsi="Tahoma" w:cs="Tahoma"/>
      <w:sz w:val="16"/>
      <w:szCs w:val="16"/>
    </w:rPr>
  </w:style>
  <w:style w:type="paragraph" w:customStyle="1" w:styleId="Import3">
    <w:name w:val="Import 3"/>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odsazen3">
    <w:name w:val="Body Text Indent 3"/>
    <w:basedOn w:val="Normln"/>
    <w:pPr>
      <w:spacing w:before="120"/>
      <w:ind w:left="360"/>
    </w:pPr>
    <w:rPr>
      <w:rFonts w:ascii="Tahoma" w:hAnsi="Tahoma" w:cs="Tahoma"/>
      <w:sz w:val="22"/>
    </w:rPr>
  </w:style>
  <w:style w:type="paragraph" w:styleId="Zkladntext3">
    <w:name w:val="Body Text 3"/>
    <w:basedOn w:val="Normln"/>
    <w:pPr>
      <w:overflowPunct/>
      <w:autoSpaceDE/>
      <w:autoSpaceDN/>
      <w:adjustRightInd/>
      <w:snapToGrid w:val="0"/>
      <w:spacing w:before="0" w:after="0"/>
      <w:textAlignment w:val="auto"/>
    </w:pPr>
    <w:rPr>
      <w:b/>
      <w:snapToGrid w:val="0"/>
      <w:sz w:val="24"/>
    </w:rPr>
  </w:style>
  <w:style w:type="character" w:styleId="Hypertextovodkaz">
    <w:name w:val="Hyperlink"/>
    <w:rPr>
      <w:color w:val="0000FF"/>
      <w:u w:val="single"/>
    </w:rPr>
  </w:style>
  <w:style w:type="paragraph" w:customStyle="1" w:styleId="Import8">
    <w:name w:val="Import 8"/>
    <w:pPr>
      <w:tabs>
        <w:tab w:val="left" w:pos="504"/>
        <w:tab w:val="left" w:pos="1368"/>
        <w:tab w:val="left" w:pos="2232"/>
        <w:tab w:val="left" w:pos="3096"/>
        <w:tab w:val="left" w:pos="3960"/>
        <w:tab w:val="left" w:pos="4824"/>
        <w:tab w:val="left" w:pos="5688"/>
        <w:tab w:val="left" w:pos="6552"/>
        <w:tab w:val="left" w:pos="7416"/>
        <w:tab w:val="left" w:pos="8280"/>
      </w:tabs>
      <w:snapToGrid w:val="0"/>
      <w:jc w:val="both"/>
    </w:pPr>
    <w:rPr>
      <w:rFonts w:ascii="Avinion" w:hAnsi="Avinion"/>
      <w:sz w:val="24"/>
      <w:lang w:val="en-US"/>
    </w:rPr>
  </w:style>
  <w:style w:type="table" w:styleId="Mkatabulky">
    <w:name w:val="Table Grid"/>
    <w:basedOn w:val="Normlntabulka"/>
    <w:rsid w:val="000132B1"/>
    <w:pPr>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F1E60"/>
    <w:pPr>
      <w:shd w:val="clear" w:color="auto" w:fill="000080"/>
    </w:pPr>
    <w:rPr>
      <w:rFonts w:ascii="Tahoma" w:hAnsi="Tahoma" w:cs="Tahoma"/>
    </w:rPr>
  </w:style>
  <w:style w:type="paragraph" w:styleId="Odstavecseseznamem">
    <w:name w:val="List Paragraph"/>
    <w:basedOn w:val="Normln"/>
    <w:uiPriority w:val="34"/>
    <w:qFormat/>
    <w:rsid w:val="004D7FF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spacing w:before="60" w:after="60"/>
      <w:jc w:val="both"/>
      <w:textAlignment w:val="baseline"/>
    </w:pPr>
  </w:style>
  <w:style w:type="paragraph" w:styleId="Nadpis1">
    <w:name w:val="heading 1"/>
    <w:basedOn w:val="Normln"/>
    <w:next w:val="Normln"/>
    <w:qFormat/>
    <w:pPr>
      <w:keepNext/>
      <w:snapToGrid w:val="0"/>
      <w:outlineLvl w:val="0"/>
    </w:pPr>
    <w:rPr>
      <w:b/>
      <w:sz w:val="24"/>
    </w:rPr>
  </w:style>
  <w:style w:type="paragraph" w:styleId="Nadpis2">
    <w:name w:val="heading 2"/>
    <w:basedOn w:val="Normln"/>
    <w:next w:val="Normln"/>
    <w:qFormat/>
    <w:pPr>
      <w:keepNext/>
      <w:numPr>
        <w:numId w:val="4"/>
      </w:numPr>
      <w:overflowPunct/>
      <w:autoSpaceDE/>
      <w:autoSpaceDN/>
      <w:adjustRightInd/>
      <w:spacing w:before="720" w:after="360"/>
      <w:jc w:val="center"/>
      <w:textAlignment w:val="auto"/>
      <w:outlineLvl w:val="1"/>
    </w:pPr>
    <w:rPr>
      <w:rFonts w:ascii="Arial" w:hAnsi="Arial" w:cs="Arial"/>
      <w:b/>
      <w:bCs/>
      <w:i/>
      <w:iCs/>
      <w:sz w:val="24"/>
      <w:szCs w:val="28"/>
    </w:rPr>
  </w:style>
  <w:style w:type="paragraph" w:styleId="Nadpis5">
    <w:name w:val="heading 5"/>
    <w:basedOn w:val="Normln"/>
    <w:next w:val="Normln"/>
    <w:qFormat/>
    <w:pPr>
      <w:keepNext/>
      <w:tabs>
        <w:tab w:val="left" w:pos="3096"/>
      </w:tabs>
      <w:overflowPunct/>
      <w:autoSpaceDE/>
      <w:autoSpaceDN/>
      <w:adjustRightInd/>
      <w:snapToGrid w:val="0"/>
      <w:spacing w:before="0" w:after="0"/>
      <w:textAlignment w:val="auto"/>
      <w:outlineLvl w:val="4"/>
    </w:pPr>
    <w:rPr>
      <w:rFonts w:eastAsia="Arial Unicode MS"/>
      <w:bCs/>
      <w:sz w:val="24"/>
    </w:rPr>
  </w:style>
  <w:style w:type="paragraph" w:styleId="Nadpis7">
    <w:name w:val="heading 7"/>
    <w:basedOn w:val="Normln"/>
    <w:next w:val="Normln"/>
    <w:qFormat/>
    <w:pPr>
      <w:keepNext/>
      <w:overflowPunct/>
      <w:autoSpaceDE/>
      <w:autoSpaceDN/>
      <w:adjustRightInd/>
      <w:snapToGrid w:val="0"/>
      <w:spacing w:before="0" w:after="0"/>
      <w:textAlignment w:val="auto"/>
      <w:outlineLvl w:val="6"/>
    </w:pPr>
    <w:rPr>
      <w:b/>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3B">
    <w:name w:val="MEZERA 3B"/>
    <w:basedOn w:val="Normln"/>
    <w:pPr>
      <w:spacing w:before="0" w:after="0"/>
      <w:jc w:val="center"/>
    </w:pPr>
    <w:rPr>
      <w:sz w:val="12"/>
    </w:rPr>
  </w:style>
  <w:style w:type="paragraph" w:customStyle="1" w:styleId="SMLOUVACISLO">
    <w:name w:val="SMLOUVA CISLO"/>
    <w:basedOn w:val="Normln"/>
    <w:pPr>
      <w:spacing w:after="0"/>
      <w:ind w:left="1134" w:hanging="1134"/>
      <w:jc w:val="left"/>
    </w:pPr>
    <w:rPr>
      <w:rFonts w:ascii="Arial" w:hAnsi="Arial"/>
      <w:b/>
      <w:spacing w:val="10"/>
      <w:sz w:val="24"/>
    </w:rPr>
  </w:style>
  <w:style w:type="paragraph" w:customStyle="1" w:styleId="SMLOUVAZAVOR">
    <w:name w:val="SMLOUVA ZAVOR"/>
    <w:basedOn w:val="Normln"/>
    <w:pPr>
      <w:ind w:left="1134"/>
    </w:pPr>
    <w:rPr>
      <w:rFonts w:ascii="Arial" w:hAnsi="Arial"/>
      <w:i/>
    </w:rPr>
  </w:style>
  <w:style w:type="paragraph" w:customStyle="1" w:styleId="PODPISYDATUM">
    <w:name w:val="PODPISY DATUM"/>
    <w:basedOn w:val="Normln"/>
    <w:pPr>
      <w:keepNext/>
      <w:keepLines/>
      <w:spacing w:before="300" w:after="240"/>
    </w:pPr>
  </w:style>
  <w:style w:type="paragraph" w:customStyle="1" w:styleId="PODPISYPODSML">
    <w:name w:val="PODPISY POD SML"/>
    <w:basedOn w:val="Normln"/>
    <w:pPr>
      <w:tabs>
        <w:tab w:val="center" w:pos="2552"/>
        <w:tab w:val="center" w:pos="7371"/>
      </w:tabs>
      <w:spacing w:before="0" w:after="0"/>
    </w:pPr>
  </w:style>
  <w:style w:type="paragraph" w:customStyle="1" w:styleId="HLAVICKA">
    <w:name w:val="HLAVICKA"/>
    <w:basedOn w:val="Normln"/>
    <w:pPr>
      <w:tabs>
        <w:tab w:val="left" w:pos="284"/>
        <w:tab w:val="left" w:pos="1145"/>
      </w:tabs>
      <w:spacing w:before="0"/>
      <w:jc w:val="left"/>
    </w:pPr>
  </w:style>
  <w:style w:type="paragraph" w:customStyle="1" w:styleId="NADPISCENTR">
    <w:name w:val="NADPIS CENTR"/>
    <w:basedOn w:val="Normln"/>
    <w:pPr>
      <w:keepNext/>
      <w:keepLines/>
      <w:spacing w:before="240"/>
      <w:jc w:val="center"/>
    </w:pPr>
    <w:rPr>
      <w:b/>
    </w:rPr>
  </w:style>
  <w:style w:type="paragraph" w:customStyle="1" w:styleId="NADPISCENTRPOD">
    <w:name w:val="NADPIS CENTRPOD"/>
    <w:basedOn w:val="Normln"/>
    <w:pPr>
      <w:keepNext/>
      <w:keepLines/>
      <w:spacing w:before="0"/>
      <w:jc w:val="center"/>
    </w:pPr>
    <w:rPr>
      <w:b/>
    </w:rPr>
  </w:style>
  <w:style w:type="paragraph" w:customStyle="1" w:styleId="BODY1">
    <w:name w:val="BODY (1)"/>
    <w:basedOn w:val="Normln"/>
    <w:pPr>
      <w:ind w:left="284"/>
    </w:pPr>
  </w:style>
  <w:style w:type="paragraph" w:customStyle="1" w:styleId="1">
    <w:name w:val="1)"/>
    <w:basedOn w:val="Normln"/>
    <w:pPr>
      <w:ind w:left="284" w:hanging="284"/>
    </w:pPr>
  </w:style>
  <w:style w:type="paragraph" w:customStyle="1" w:styleId="Linka">
    <w:name w:val="Linka"/>
    <w:basedOn w:val="Normln"/>
    <w:pPr>
      <w:pBdr>
        <w:top w:val="single" w:sz="12" w:space="1" w:color="auto"/>
      </w:pBdr>
      <w:spacing w:before="120" w:after="120"/>
      <w:jc w:val="center"/>
    </w:pPr>
    <w:rPr>
      <w:sz w:val="12"/>
    </w:rPr>
  </w:style>
  <w:style w:type="paragraph" w:customStyle="1" w:styleId="HLAVICKA6BNAD">
    <w:name w:val="HLAVICKA 6B NAD"/>
    <w:basedOn w:val="HLAVICKA"/>
    <w:pPr>
      <w:spacing w:before="240"/>
    </w:pPr>
  </w:style>
  <w:style w:type="paragraph" w:styleId="Zkladntext">
    <w:name w:val="Body Text"/>
    <w:basedOn w:val="Normln"/>
    <w:rPr>
      <w:rFonts w:ascii="Tahoma" w:hAnsi="Tahoma" w:cs="Tahoma"/>
      <w:sz w:val="22"/>
    </w:rPr>
  </w:style>
  <w:style w:type="paragraph" w:customStyle="1" w:styleId="Import1">
    <w:name w:val="Import 1"/>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slovanseznam">
    <w:name w:val="List Number"/>
    <w:basedOn w:val="Normln"/>
    <w:pPr>
      <w:numPr>
        <w:ilvl w:val="1"/>
        <w:numId w:val="4"/>
      </w:numPr>
      <w:overflowPunct/>
      <w:autoSpaceDE/>
      <w:autoSpaceDN/>
      <w:adjustRightInd/>
      <w:ind w:left="935" w:hanging="578"/>
      <w:textAlignment w:val="auto"/>
    </w:pPr>
    <w:rPr>
      <w:rFonts w:ascii="Arial" w:hAnsi="Arial"/>
      <w:sz w:val="24"/>
      <w:szCs w:val="24"/>
    </w:rPr>
  </w:style>
  <w:style w:type="paragraph" w:styleId="Seznamsodrkami2">
    <w:name w:val="List Bullet 2"/>
    <w:basedOn w:val="Normln"/>
    <w:autoRedefine/>
    <w:pPr>
      <w:numPr>
        <w:ilvl w:val="2"/>
        <w:numId w:val="4"/>
      </w:numPr>
      <w:overflowPunct/>
      <w:autoSpaceDE/>
      <w:autoSpaceDN/>
      <w:adjustRightInd/>
      <w:spacing w:before="0" w:after="0"/>
      <w:ind w:left="1134" w:firstLine="0"/>
      <w:textAlignment w:val="auto"/>
    </w:pPr>
    <w:rPr>
      <w:rFonts w:ascii="Arial" w:hAnsi="Arial"/>
      <w:sz w:val="24"/>
      <w:szCs w:val="24"/>
    </w:rPr>
  </w:style>
  <w:style w:type="paragraph" w:styleId="Zkladntextodsazen">
    <w:name w:val="Body Text Indent"/>
    <w:basedOn w:val="Normln"/>
    <w:pPr>
      <w:ind w:firstLine="709"/>
    </w:pPr>
    <w:rPr>
      <w:rFonts w:ascii="Tahoma" w:hAnsi="Tahoma" w:cs="Tahoma"/>
      <w:sz w:val="22"/>
    </w:rPr>
  </w:style>
  <w:style w:type="paragraph" w:styleId="Zkladntextodsazen2">
    <w:name w:val="Body Text Indent 2"/>
    <w:basedOn w:val="Normln"/>
    <w:pPr>
      <w:overflowPunct/>
      <w:autoSpaceDE/>
      <w:autoSpaceDN/>
      <w:adjustRightInd/>
      <w:spacing w:before="0" w:after="0"/>
      <w:ind w:left="1440"/>
      <w:textAlignment w:val="auto"/>
    </w:pPr>
    <w:rPr>
      <w:color w:val="FF0000"/>
      <w:sz w:val="24"/>
      <w:szCs w:val="24"/>
    </w:rPr>
  </w:style>
  <w:style w:type="paragraph" w:styleId="Textbubliny">
    <w:name w:val="Balloon Text"/>
    <w:basedOn w:val="Normln"/>
    <w:semiHidden/>
    <w:rPr>
      <w:rFonts w:ascii="Tahoma" w:hAnsi="Tahoma" w:cs="Tahoma"/>
      <w:sz w:val="16"/>
      <w:szCs w:val="16"/>
    </w:rPr>
  </w:style>
  <w:style w:type="paragraph" w:customStyle="1" w:styleId="Import3">
    <w:name w:val="Import 3"/>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kladntextodsazen3">
    <w:name w:val="Body Text Indent 3"/>
    <w:basedOn w:val="Normln"/>
    <w:pPr>
      <w:spacing w:before="120"/>
      <w:ind w:left="360"/>
    </w:pPr>
    <w:rPr>
      <w:rFonts w:ascii="Tahoma" w:hAnsi="Tahoma" w:cs="Tahoma"/>
      <w:sz w:val="22"/>
    </w:rPr>
  </w:style>
  <w:style w:type="paragraph" w:styleId="Zkladntext3">
    <w:name w:val="Body Text 3"/>
    <w:basedOn w:val="Normln"/>
    <w:pPr>
      <w:overflowPunct/>
      <w:autoSpaceDE/>
      <w:autoSpaceDN/>
      <w:adjustRightInd/>
      <w:snapToGrid w:val="0"/>
      <w:spacing w:before="0" w:after="0"/>
      <w:textAlignment w:val="auto"/>
    </w:pPr>
    <w:rPr>
      <w:b/>
      <w:snapToGrid w:val="0"/>
      <w:sz w:val="24"/>
    </w:rPr>
  </w:style>
  <w:style w:type="character" w:styleId="Hypertextovodkaz">
    <w:name w:val="Hyperlink"/>
    <w:rPr>
      <w:color w:val="0000FF"/>
      <w:u w:val="single"/>
    </w:rPr>
  </w:style>
  <w:style w:type="paragraph" w:customStyle="1" w:styleId="Import8">
    <w:name w:val="Import 8"/>
    <w:pPr>
      <w:tabs>
        <w:tab w:val="left" w:pos="504"/>
        <w:tab w:val="left" w:pos="1368"/>
        <w:tab w:val="left" w:pos="2232"/>
        <w:tab w:val="left" w:pos="3096"/>
        <w:tab w:val="left" w:pos="3960"/>
        <w:tab w:val="left" w:pos="4824"/>
        <w:tab w:val="left" w:pos="5688"/>
        <w:tab w:val="left" w:pos="6552"/>
        <w:tab w:val="left" w:pos="7416"/>
        <w:tab w:val="left" w:pos="8280"/>
      </w:tabs>
      <w:snapToGrid w:val="0"/>
      <w:jc w:val="both"/>
    </w:pPr>
    <w:rPr>
      <w:rFonts w:ascii="Avinion" w:hAnsi="Avinion"/>
      <w:sz w:val="24"/>
      <w:lang w:val="en-US"/>
    </w:rPr>
  </w:style>
  <w:style w:type="table" w:styleId="Mkatabulky">
    <w:name w:val="Table Grid"/>
    <w:basedOn w:val="Normlntabulka"/>
    <w:rsid w:val="000132B1"/>
    <w:pPr>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F1E60"/>
    <w:pPr>
      <w:shd w:val="clear" w:color="auto" w:fill="000080"/>
    </w:pPr>
    <w:rPr>
      <w:rFonts w:ascii="Tahoma" w:hAnsi="Tahoma" w:cs="Tahoma"/>
    </w:rPr>
  </w:style>
  <w:style w:type="paragraph" w:styleId="Odstavecseseznamem">
    <w:name w:val="List Paragraph"/>
    <w:basedOn w:val="Normln"/>
    <w:uiPriority w:val="34"/>
    <w:qFormat/>
    <w:rsid w:val="004D7FF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31255">
      <w:bodyDiv w:val="1"/>
      <w:marLeft w:val="0"/>
      <w:marRight w:val="0"/>
      <w:marTop w:val="0"/>
      <w:marBottom w:val="0"/>
      <w:divBdr>
        <w:top w:val="none" w:sz="0" w:space="0" w:color="auto"/>
        <w:left w:val="none" w:sz="0" w:space="0" w:color="auto"/>
        <w:bottom w:val="none" w:sz="0" w:space="0" w:color="auto"/>
        <w:right w:val="none" w:sz="0" w:space="0" w:color="auto"/>
      </w:divBdr>
    </w:div>
    <w:div w:id="1377242714">
      <w:bodyDiv w:val="1"/>
      <w:marLeft w:val="0"/>
      <w:marRight w:val="0"/>
      <w:marTop w:val="0"/>
      <w:marBottom w:val="0"/>
      <w:divBdr>
        <w:top w:val="none" w:sz="0" w:space="0" w:color="auto"/>
        <w:left w:val="none" w:sz="0" w:space="0" w:color="auto"/>
        <w:bottom w:val="none" w:sz="0" w:space="0" w:color="auto"/>
        <w:right w:val="none" w:sz="0" w:space="0" w:color="auto"/>
      </w:divBdr>
    </w:div>
    <w:div w:id="18710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799</Words>
  <Characters>4720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4</vt:lpstr>
    </vt:vector>
  </TitlesOfParts>
  <Company>Nakladatelství Vilímek</Company>
  <LinksUpToDate>false</LinksUpToDate>
  <CharactersWithSpaces>5508</CharactersWithSpaces>
  <SharedDoc>false</SharedDoc>
  <HLinks>
    <vt:vector size="24" baseType="variant">
      <vt:variant>
        <vt:i4>8323147</vt:i4>
      </vt:variant>
      <vt:variant>
        <vt:i4>9</vt:i4>
      </vt:variant>
      <vt:variant>
        <vt:i4>0</vt:i4>
      </vt:variant>
      <vt:variant>
        <vt:i4>5</vt:i4>
      </vt:variant>
      <vt:variant>
        <vt:lpwstr>mailto:mhanke@vez.jir.justice.cz</vt:lpwstr>
      </vt:variant>
      <vt:variant>
        <vt:lpwstr/>
      </vt:variant>
      <vt:variant>
        <vt:i4>3997778</vt:i4>
      </vt:variant>
      <vt:variant>
        <vt:i4>6</vt:i4>
      </vt:variant>
      <vt:variant>
        <vt:i4>0</vt:i4>
      </vt:variant>
      <vt:variant>
        <vt:i4>5</vt:i4>
      </vt:variant>
      <vt:variant>
        <vt:lpwstr>mailto:jjanco@grvs.justice.cz</vt:lpwstr>
      </vt:variant>
      <vt:variant>
        <vt:lpwstr/>
      </vt:variant>
      <vt:variant>
        <vt:i4>4980774</vt:i4>
      </vt:variant>
      <vt:variant>
        <vt:i4>3</vt:i4>
      </vt:variant>
      <vt:variant>
        <vt:i4>0</vt:i4>
      </vt:variant>
      <vt:variant>
        <vt:i4>5</vt:i4>
      </vt:variant>
      <vt:variant>
        <vt:lpwstr>mailto:vklement@grvs.justice.cz</vt:lpwstr>
      </vt:variant>
      <vt:variant>
        <vt:lpwstr/>
      </vt:variant>
      <vt:variant>
        <vt:i4>393273</vt:i4>
      </vt:variant>
      <vt:variant>
        <vt:i4>0</vt:i4>
      </vt:variant>
      <vt:variant>
        <vt:i4>0</vt:i4>
      </vt:variant>
      <vt:variant>
        <vt:i4>5</vt:i4>
      </vt:variant>
      <vt:variant>
        <vt:lpwstr>mailto:lreichl@vez.vin.justice.cz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Linde</dc:creator>
  <cp:lastModifiedBy>Kraus Karel, Mgr.</cp:lastModifiedBy>
  <cp:revision>9</cp:revision>
  <cp:lastPrinted>2021-02-11T14:09:00Z</cp:lastPrinted>
  <dcterms:created xsi:type="dcterms:W3CDTF">2020-08-11T12:37:00Z</dcterms:created>
  <dcterms:modified xsi:type="dcterms:W3CDTF">2021-02-11T14:16:00Z</dcterms:modified>
</cp:coreProperties>
</file>